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45" w:rsidRPr="00D51EC5" w:rsidRDefault="00DA0245" w:rsidP="00D51E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EC5">
        <w:rPr>
          <w:rFonts w:ascii="Times New Roman" w:hAnsi="Times New Roman" w:cs="Times New Roman"/>
          <w:b/>
          <w:sz w:val="32"/>
          <w:szCs w:val="32"/>
        </w:rPr>
        <w:t>Стоимость работы (услуги) в расчете на единицу измерения (на 1м2 общей площади помещений в многоквартирном доме; на 1 м.п. соответствующих инженерных сетей;  на 1м2 площади отдельных объектов, относящихся к общему имуществу многоквартирного дома и др.)</w:t>
      </w: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701"/>
        <w:gridCol w:w="2693"/>
      </w:tblGrid>
      <w:tr w:rsidR="00543EAB" w:rsidRPr="00D51EC5" w:rsidTr="00B54B13">
        <w:trPr>
          <w:trHeight w:val="43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EAB" w:rsidRPr="00D51EC5" w:rsidRDefault="00543EAB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 xml:space="preserve">№ </w:t>
            </w:r>
            <w:proofErr w:type="gramStart"/>
            <w:r w:rsidRPr="00D51EC5">
              <w:rPr>
                <w:sz w:val="28"/>
                <w:szCs w:val="28"/>
              </w:rPr>
              <w:t>п</w:t>
            </w:r>
            <w:proofErr w:type="gramEnd"/>
            <w:r w:rsidRPr="00D51EC5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EAB" w:rsidRPr="00D51EC5" w:rsidRDefault="00543EAB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EAB" w:rsidRPr="00D51EC5" w:rsidRDefault="00543EAB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EAB" w:rsidRPr="00D51EC5" w:rsidRDefault="00543EAB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Сметная стоимость в текущих ценах (руб</w:t>
            </w:r>
            <w:r w:rsidR="00B54B13">
              <w:rPr>
                <w:sz w:val="28"/>
                <w:szCs w:val="28"/>
              </w:rPr>
              <w:t>.</w:t>
            </w:r>
            <w:r w:rsidRPr="00D51EC5">
              <w:rPr>
                <w:sz w:val="28"/>
                <w:szCs w:val="28"/>
              </w:rPr>
              <w:t>)</w:t>
            </w:r>
          </w:p>
        </w:tc>
      </w:tr>
      <w:tr w:rsidR="00543EAB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EAB" w:rsidRPr="00D51EC5" w:rsidRDefault="00543EAB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EAB" w:rsidRPr="00D51EC5" w:rsidRDefault="00543EAB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b/>
                <w:bCs/>
                <w:sz w:val="28"/>
                <w:szCs w:val="28"/>
              </w:rPr>
              <w:t>Сантехнические работы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EAB" w:rsidRPr="00D51EC5" w:rsidRDefault="00543EAB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EAB" w:rsidRPr="00D51EC5" w:rsidRDefault="00543EAB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0FFA" w:rsidRPr="00543EAB" w:rsidTr="00B54B13">
        <w:trPr>
          <w:trHeight w:val="596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Смена запорно-регулировочной арматуры д.20 мм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380,70</w:t>
            </w:r>
          </w:p>
        </w:tc>
      </w:tr>
      <w:tr w:rsidR="00320FFA" w:rsidRPr="00543EAB" w:rsidTr="00B54B13">
        <w:trPr>
          <w:trHeight w:val="58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Смена запорно-регулировочной арматуры д.32 мм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507,15</w:t>
            </w:r>
          </w:p>
        </w:tc>
      </w:tr>
      <w:tr w:rsidR="00320FF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Смена задвижки д.50 мм (чугун.)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2262,84</w:t>
            </w:r>
          </w:p>
        </w:tc>
      </w:tr>
      <w:tr w:rsidR="00320FF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Смена задвижки д.100 мм (чугун.)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4517,03</w:t>
            </w:r>
          </w:p>
        </w:tc>
      </w:tr>
      <w:tr w:rsidR="00320FF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Смена задвижки д.50 мм (сталь)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4494,50</w:t>
            </w:r>
          </w:p>
        </w:tc>
      </w:tr>
      <w:tr w:rsidR="00320FF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Смена задвижки д.100 мм (сталь)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6252,64</w:t>
            </w:r>
          </w:p>
        </w:tc>
      </w:tr>
      <w:tr w:rsidR="00320FF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tabs>
                <w:tab w:val="left" w:pos="2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 xml:space="preserve">Смена участка </w:t>
            </w:r>
            <w:proofErr w:type="spellStart"/>
            <w:r w:rsidR="00926F9F" w:rsidRPr="00D51EC5">
              <w:rPr>
                <w:rFonts w:ascii="Times New Roman" w:hAnsi="Times New Roman" w:cs="Times New Roman"/>
                <w:sz w:val="28"/>
                <w:szCs w:val="28"/>
              </w:rPr>
              <w:t>полиэтилен</w:t>
            </w:r>
            <w:proofErr w:type="gramStart"/>
            <w:r w:rsidR="00926F9F" w:rsidRPr="00D51E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. труб  д.50 мм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м.п.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331,60</w:t>
            </w:r>
          </w:p>
        </w:tc>
      </w:tr>
      <w:tr w:rsidR="00320FF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 xml:space="preserve">Смена участка </w:t>
            </w:r>
            <w:proofErr w:type="spell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канализ</w:t>
            </w:r>
            <w:proofErr w:type="spellEnd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. труб  д.100 мм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м.п.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394,82</w:t>
            </w:r>
          </w:p>
        </w:tc>
      </w:tr>
      <w:tr w:rsidR="00320FFA" w:rsidRPr="00543EAB" w:rsidTr="00B54B13">
        <w:trPr>
          <w:trHeight w:val="623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Замена  участка труб водоснабжения и отопления  (сталь на  пластик  д.20мм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м.п.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926F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571,99</w:t>
            </w:r>
          </w:p>
        </w:tc>
      </w:tr>
      <w:tr w:rsidR="00320FF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арматуры смывных бачков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комплект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341,68</w:t>
            </w:r>
          </w:p>
        </w:tc>
      </w:tr>
      <w:tr w:rsidR="00320FF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Ремонт смывных бачков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бачок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341,68</w:t>
            </w:r>
          </w:p>
        </w:tc>
      </w:tr>
      <w:tr w:rsidR="00320FF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15881" w:rsidRDefault="00B54B13" w:rsidP="00B54B13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34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Врезка в действующие внутренние сети трубопроводов отопления и водоснабжения диаметром 15 мм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0FFA" w:rsidRPr="00D51EC5" w:rsidRDefault="00320FFA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врезка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0FFA" w:rsidRPr="00D51EC5" w:rsidRDefault="00320FFA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2047,21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5"/>
              <w:tabs>
                <w:tab w:val="left" w:pos="2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4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Изоляционные работы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1м.п.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543,37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 xml:space="preserve">Смена </w:t>
            </w:r>
            <w:proofErr w:type="gramStart"/>
            <w:r w:rsidRPr="00D51EC5">
              <w:rPr>
                <w:sz w:val="28"/>
                <w:szCs w:val="28"/>
              </w:rPr>
              <w:t>кран-буксы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шт</w:t>
            </w:r>
            <w:r w:rsidR="00D1588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269,28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Установка мойки (с демонтажем старой)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прибор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1034,68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гибких подводок (сифонов)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173,37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смесителей с душевой сеткой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смеситель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885,47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смесителей без душевой сеткой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смеситель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665,14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ванн чугунных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прибор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1996,39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унитазов типа «Компакт»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прибор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1396,39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умывальников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прибор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674,31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tabs>
                <w:tab w:val="left" w:pos="255"/>
              </w:tabs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сифонов чугунных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шт</w:t>
            </w:r>
            <w:r w:rsidR="00D1588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293,54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b/>
                <w:bCs/>
                <w:sz w:val="28"/>
                <w:szCs w:val="28"/>
              </w:rPr>
              <w:t>Электромонтажные работы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отдельных участков электропроводки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м.п.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125,68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патронов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109,21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ламп накаливания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26,59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светильников с лампами накаливания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265,67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светильников с люминесцентными лампами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486,99</w:t>
            </w:r>
          </w:p>
        </w:tc>
      </w:tr>
      <w:tr w:rsidR="00342356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пробок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356" w:rsidRPr="00D51EC5" w:rsidRDefault="00342356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95,69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Установка светильника с датчиком движения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626,47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Ремонт групповых щитков на лестничной клетке без смены автоматов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360,13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Ремонт групповых щитков на лестничной клетке со сменой  автоматов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1520,13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Смена выключателя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147,79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15881" w:rsidRDefault="00E36F1A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b/>
                <w:bCs/>
                <w:sz w:val="28"/>
                <w:szCs w:val="28"/>
              </w:rPr>
              <w:t>Общестроительные работы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6F1A" w:rsidRPr="00543EAB" w:rsidTr="00B54B13">
        <w:trPr>
          <w:trHeight w:val="247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Ремонт дощатых покрытий, сплачивание со вставкой реек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м</w:t>
            </w:r>
            <w:proofErr w:type="gramStart"/>
            <w:r w:rsidRPr="00D51EC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130,29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Ремонт покрытия полов из линолеума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м</w:t>
            </w:r>
            <w:proofErr w:type="gramStart"/>
            <w:r w:rsidRPr="00D51EC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391,97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плинтусов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м.п.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64,05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оконных приборов петель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399,74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дверных приборов ручек-скоб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132,20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дверных приборов петли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381,59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дверных приборов шпингалетов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E36F1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465,29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дверных приборов замков врезных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345,07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Ремонт оконных переплетов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1шт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1203,25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Смена створок оконных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м</w:t>
            </w:r>
            <w:proofErr w:type="gramStart"/>
            <w:r w:rsidRPr="00D51EC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807,23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Ремонт дверного полотна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1 м</w:t>
            </w:r>
            <w:proofErr w:type="gramStart"/>
            <w:r w:rsidRPr="00D51EC5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sz w:val="28"/>
                <w:szCs w:val="28"/>
              </w:rPr>
              <w:t>282,3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4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1м2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465,29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4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1м2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684,90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4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Смена стекол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1м2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1033,06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15881" w:rsidRDefault="00B54B13" w:rsidP="00B54B13">
            <w:pPr>
              <w:pStyle w:val="a6"/>
              <w:snapToGrid w:val="0"/>
              <w:rPr>
                <w:b/>
                <w:sz w:val="28"/>
                <w:szCs w:val="28"/>
              </w:rPr>
            </w:pPr>
            <w:r w:rsidRPr="00D1588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423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Установка металлической двери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3423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16451,88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 w:rsidRPr="00D51EC5">
              <w:rPr>
                <w:b/>
                <w:bCs/>
                <w:sz w:val="28"/>
                <w:szCs w:val="28"/>
              </w:rPr>
              <w:t xml:space="preserve"> Отделочные работы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320FFA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6F1A" w:rsidRPr="00543EAB" w:rsidTr="00B54B1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831AD9" w:rsidP="00831A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Ремонт штукатурки внутренних стен отдельными местами при площади места, кв.</w:t>
            </w:r>
            <w:r w:rsidR="00831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31A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831AD9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831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до 1 кв.м.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36F1A"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="00E36F1A"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28371B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688,94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831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3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до 10 кв.м.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6F1A" w:rsidRPr="00D51EC5">
              <w:rPr>
                <w:rFonts w:ascii="Times New Roman" w:hAnsi="Times New Roman" w:cs="Times New Roman"/>
                <w:sz w:val="28"/>
                <w:szCs w:val="28"/>
              </w:rPr>
              <w:t>1 м2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28371B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521,91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D15881" w:rsidP="00831A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Ремонт штукатурки потолков отдельными местами при площади места, кв.м.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831AD9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1A" w:rsidRPr="00543EAB" w:rsidTr="00B54B13">
        <w:trPr>
          <w:trHeight w:val="228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831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до 1 кв.м.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28371B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796,34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831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3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до 10 кв.м.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28371B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693,15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831AD9" w:rsidP="00831AD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8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Улучшенная масляная окраска ранее окрашенных поверхностей с расчисткой до 35%</w:t>
            </w:r>
            <w:r w:rsidR="00D158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831AD9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831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стены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28371B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134,9</w:t>
            </w:r>
            <w:r w:rsidR="00E36F1A" w:rsidRPr="00D51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831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3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потолки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28371B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150,72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831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31A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28371B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219,93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831A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дверей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28371B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228,52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D158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36F1A" w:rsidRPr="00D51EC5">
              <w:rPr>
                <w:rFonts w:ascii="Times New Roman" w:hAnsi="Times New Roman" w:cs="Times New Roman"/>
                <w:sz w:val="28"/>
                <w:szCs w:val="28"/>
              </w:rPr>
              <w:t>лучшенная клеевая окраска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53,98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D158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F1A" w:rsidRPr="00D51EC5">
              <w:rPr>
                <w:rFonts w:ascii="Times New Roman" w:hAnsi="Times New Roman" w:cs="Times New Roman"/>
                <w:sz w:val="28"/>
                <w:szCs w:val="28"/>
              </w:rPr>
              <w:t>краска известковыми составами по кирпичу и бетону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29,42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D158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F1A" w:rsidRPr="00D51EC5">
              <w:rPr>
                <w:rFonts w:ascii="Times New Roman" w:hAnsi="Times New Roman" w:cs="Times New Roman"/>
                <w:sz w:val="28"/>
                <w:szCs w:val="28"/>
              </w:rPr>
              <w:t>краска масляными составами металлических поверхностей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56,19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15881" w:rsidRDefault="00D15881" w:rsidP="00D1588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Окраска масляными составами поверхностей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D158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стальных и чугунных труб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74212B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E36F1A" w:rsidRPr="00D51EC5">
              <w:rPr>
                <w:rFonts w:ascii="Times New Roman" w:hAnsi="Times New Roman" w:cs="Times New Roman"/>
                <w:sz w:val="28"/>
                <w:szCs w:val="28"/>
              </w:rPr>
              <w:t>,65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D158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радиаторов и ребристых труб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74212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212B"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212B" w:rsidRPr="00D51EC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D158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металлических решеток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210,36</w:t>
            </w:r>
          </w:p>
        </w:tc>
      </w:tr>
      <w:tr w:rsidR="00E36F1A" w:rsidRPr="00543EAB" w:rsidTr="00B54B13"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D158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D15881" w:rsidP="00E36F1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36F1A" w:rsidRPr="00D51EC5">
              <w:rPr>
                <w:rFonts w:ascii="Times New Roman" w:hAnsi="Times New Roman" w:cs="Times New Roman"/>
                <w:sz w:val="28"/>
                <w:szCs w:val="28"/>
              </w:rPr>
              <w:t>мена обоев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proofErr w:type="gramStart"/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6F1A" w:rsidRPr="00D51EC5" w:rsidRDefault="00E36F1A" w:rsidP="00E36F1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EC5">
              <w:rPr>
                <w:rFonts w:ascii="Times New Roman" w:hAnsi="Times New Roman" w:cs="Times New Roman"/>
                <w:sz w:val="28"/>
                <w:szCs w:val="28"/>
              </w:rPr>
              <w:t>143,19</w:t>
            </w:r>
          </w:p>
        </w:tc>
      </w:tr>
    </w:tbl>
    <w:p w:rsidR="00BB600B" w:rsidRDefault="00BB600B" w:rsidP="00BB600B">
      <w:pPr>
        <w:spacing w:line="240" w:lineRule="auto"/>
        <w:jc w:val="both"/>
        <w:rPr>
          <w:sz w:val="24"/>
          <w:szCs w:val="24"/>
        </w:rPr>
      </w:pPr>
    </w:p>
    <w:p w:rsidR="00BB600B" w:rsidRPr="00BB600B" w:rsidRDefault="00BB600B" w:rsidP="00BB600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B600B">
        <w:rPr>
          <w:rFonts w:ascii="Times New Roman" w:hAnsi="Times New Roman" w:cs="Times New Roman"/>
          <w:b/>
          <w:sz w:val="32"/>
          <w:szCs w:val="32"/>
        </w:rPr>
        <w:t>* Стоимость выполнения работ может уточняться в связи с техническими условиями проведения работ, стоимости используемых материалов, изменением тарифных ставок и др. условий.</w:t>
      </w:r>
    </w:p>
    <w:sectPr w:rsidR="00BB600B" w:rsidRPr="00BB600B" w:rsidSect="00B54B13">
      <w:pgSz w:w="11906" w:h="16838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66F"/>
    <w:multiLevelType w:val="hybridMultilevel"/>
    <w:tmpl w:val="60BEA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6EC6"/>
    <w:multiLevelType w:val="hybridMultilevel"/>
    <w:tmpl w:val="3B6045E6"/>
    <w:lvl w:ilvl="0" w:tplc="619C1D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60B06"/>
    <w:multiLevelType w:val="hybridMultilevel"/>
    <w:tmpl w:val="3D26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17623"/>
    <w:multiLevelType w:val="hybridMultilevel"/>
    <w:tmpl w:val="C38C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2035"/>
    <w:multiLevelType w:val="hybridMultilevel"/>
    <w:tmpl w:val="D554A586"/>
    <w:lvl w:ilvl="0" w:tplc="3CC60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1DF"/>
    <w:multiLevelType w:val="hybridMultilevel"/>
    <w:tmpl w:val="32BA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1284"/>
    <w:multiLevelType w:val="hybridMultilevel"/>
    <w:tmpl w:val="8CC2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B3F11"/>
    <w:multiLevelType w:val="hybridMultilevel"/>
    <w:tmpl w:val="3AFE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4E71"/>
    <w:multiLevelType w:val="hybridMultilevel"/>
    <w:tmpl w:val="32BA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24893"/>
    <w:multiLevelType w:val="hybridMultilevel"/>
    <w:tmpl w:val="32BA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07E68"/>
    <w:multiLevelType w:val="hybridMultilevel"/>
    <w:tmpl w:val="2208F4C6"/>
    <w:lvl w:ilvl="0" w:tplc="389AD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3054B"/>
    <w:multiLevelType w:val="hybridMultilevel"/>
    <w:tmpl w:val="32BA8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E12"/>
    <w:multiLevelType w:val="hybridMultilevel"/>
    <w:tmpl w:val="EF72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52"/>
    <w:rsid w:val="00085163"/>
    <w:rsid w:val="0028371B"/>
    <w:rsid w:val="002877B5"/>
    <w:rsid w:val="002B12C0"/>
    <w:rsid w:val="002C0180"/>
    <w:rsid w:val="00320FFA"/>
    <w:rsid w:val="00342356"/>
    <w:rsid w:val="00400552"/>
    <w:rsid w:val="00466748"/>
    <w:rsid w:val="00543EAB"/>
    <w:rsid w:val="00562411"/>
    <w:rsid w:val="005F7291"/>
    <w:rsid w:val="0074212B"/>
    <w:rsid w:val="00753DA2"/>
    <w:rsid w:val="007D5C13"/>
    <w:rsid w:val="00831AD9"/>
    <w:rsid w:val="008C04D5"/>
    <w:rsid w:val="00926F9F"/>
    <w:rsid w:val="00971176"/>
    <w:rsid w:val="009D6DE4"/>
    <w:rsid w:val="00A02724"/>
    <w:rsid w:val="00B052EC"/>
    <w:rsid w:val="00B54B13"/>
    <w:rsid w:val="00BB600B"/>
    <w:rsid w:val="00BC3554"/>
    <w:rsid w:val="00CA61DB"/>
    <w:rsid w:val="00D15881"/>
    <w:rsid w:val="00D51EC5"/>
    <w:rsid w:val="00DA0245"/>
    <w:rsid w:val="00E36F1A"/>
    <w:rsid w:val="00F05A8E"/>
    <w:rsid w:val="00FD3847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552"/>
    <w:pPr>
      <w:ind w:left="720"/>
      <w:contextualSpacing/>
    </w:pPr>
  </w:style>
  <w:style w:type="paragraph" w:styleId="a5">
    <w:name w:val="No Spacing"/>
    <w:uiPriority w:val="1"/>
    <w:qFormat/>
    <w:rsid w:val="00085163"/>
    <w:pPr>
      <w:spacing w:after="0" w:line="240" w:lineRule="auto"/>
    </w:pPr>
  </w:style>
  <w:style w:type="paragraph" w:customStyle="1" w:styleId="a6">
    <w:name w:val="Содержимое таблицы"/>
    <w:basedOn w:val="a"/>
    <w:rsid w:val="00543E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552"/>
    <w:pPr>
      <w:ind w:left="720"/>
      <w:contextualSpacing/>
    </w:pPr>
  </w:style>
  <w:style w:type="paragraph" w:styleId="a5">
    <w:name w:val="No Spacing"/>
    <w:uiPriority w:val="1"/>
    <w:qFormat/>
    <w:rsid w:val="00085163"/>
    <w:pPr>
      <w:spacing w:after="0" w:line="240" w:lineRule="auto"/>
    </w:pPr>
  </w:style>
  <w:style w:type="paragraph" w:customStyle="1" w:styleId="a6">
    <w:name w:val="Содержимое таблицы"/>
    <w:basedOn w:val="a"/>
    <w:rsid w:val="00543E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F655-5582-49DA-8FE1-DFF46C8A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Alena</cp:lastModifiedBy>
  <cp:revision>4</cp:revision>
  <cp:lastPrinted>2013-11-18T06:05:00Z</cp:lastPrinted>
  <dcterms:created xsi:type="dcterms:W3CDTF">2013-11-22T05:42:00Z</dcterms:created>
  <dcterms:modified xsi:type="dcterms:W3CDTF">2013-11-22T05:50:00Z</dcterms:modified>
</cp:coreProperties>
</file>