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5CE" w:rsidRDefault="00BA55CE">
      <w:pPr>
        <w:pStyle w:val="ConsPlusTitlePage"/>
      </w:pPr>
      <w:r>
        <w:t xml:space="preserve">Документ предоставлен </w:t>
      </w:r>
      <w:hyperlink r:id="rId5" w:history="1">
        <w:r>
          <w:rPr>
            <w:color w:val="0000FF"/>
          </w:rPr>
          <w:t>КонсультантПлюс</w:t>
        </w:r>
      </w:hyperlink>
      <w:r>
        <w:br/>
      </w:r>
    </w:p>
    <w:p w:rsidR="00BA55CE" w:rsidRDefault="00BA55C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A55CE">
        <w:tc>
          <w:tcPr>
            <w:tcW w:w="4677" w:type="dxa"/>
            <w:tcBorders>
              <w:top w:val="nil"/>
              <w:left w:val="nil"/>
              <w:bottom w:val="nil"/>
              <w:right w:val="nil"/>
            </w:tcBorders>
          </w:tcPr>
          <w:p w:rsidR="00BA55CE" w:rsidRDefault="00BA55CE">
            <w:pPr>
              <w:pStyle w:val="ConsPlusNormal"/>
            </w:pPr>
            <w:r>
              <w:t>3 ноября 2015 года</w:t>
            </w:r>
          </w:p>
        </w:tc>
        <w:tc>
          <w:tcPr>
            <w:tcW w:w="4677" w:type="dxa"/>
            <w:tcBorders>
              <w:top w:val="nil"/>
              <w:left w:val="nil"/>
              <w:bottom w:val="nil"/>
              <w:right w:val="nil"/>
            </w:tcBorders>
          </w:tcPr>
          <w:p w:rsidR="00BA55CE" w:rsidRDefault="00BA55CE">
            <w:pPr>
              <w:pStyle w:val="ConsPlusNormal"/>
              <w:jc w:val="right"/>
            </w:pPr>
            <w:r>
              <w:t>N 307-ФЗ</w:t>
            </w:r>
          </w:p>
        </w:tc>
      </w:tr>
    </w:tbl>
    <w:p w:rsidR="00BA55CE" w:rsidRDefault="00BA55CE">
      <w:pPr>
        <w:pStyle w:val="ConsPlusNormal"/>
        <w:pBdr>
          <w:top w:val="single" w:sz="6" w:space="0" w:color="auto"/>
        </w:pBdr>
        <w:spacing w:before="100" w:after="100"/>
        <w:jc w:val="both"/>
        <w:rPr>
          <w:sz w:val="2"/>
          <w:szCs w:val="2"/>
        </w:rPr>
      </w:pPr>
    </w:p>
    <w:p w:rsidR="00BA55CE" w:rsidRDefault="00BA55CE">
      <w:pPr>
        <w:pStyle w:val="ConsPlusNormal"/>
        <w:jc w:val="both"/>
      </w:pPr>
    </w:p>
    <w:p w:rsidR="00BA55CE" w:rsidRDefault="00BA55CE">
      <w:pPr>
        <w:pStyle w:val="ConsPlusTitle"/>
        <w:jc w:val="center"/>
      </w:pPr>
      <w:r>
        <w:t>РОССИЙСКАЯ ФЕДЕРАЦИЯ</w:t>
      </w:r>
    </w:p>
    <w:p w:rsidR="00BA55CE" w:rsidRDefault="00BA55CE">
      <w:pPr>
        <w:pStyle w:val="ConsPlusTitle"/>
        <w:jc w:val="center"/>
      </w:pPr>
    </w:p>
    <w:p w:rsidR="00BA55CE" w:rsidRDefault="00BA55CE">
      <w:pPr>
        <w:pStyle w:val="ConsPlusTitle"/>
        <w:jc w:val="center"/>
      </w:pPr>
      <w:r>
        <w:t>ФЕДЕРАЛЬНЫЙ ЗАКОН</w:t>
      </w:r>
    </w:p>
    <w:p w:rsidR="00BA55CE" w:rsidRDefault="00BA55CE">
      <w:pPr>
        <w:pStyle w:val="ConsPlusTitle"/>
        <w:jc w:val="center"/>
      </w:pPr>
    </w:p>
    <w:p w:rsidR="00BA55CE" w:rsidRDefault="00BA55CE">
      <w:pPr>
        <w:pStyle w:val="ConsPlusTitle"/>
        <w:jc w:val="center"/>
      </w:pPr>
      <w:r>
        <w:t>О ВНЕСЕНИИ ИЗМЕНЕНИЙ</w:t>
      </w:r>
    </w:p>
    <w:p w:rsidR="00BA55CE" w:rsidRDefault="00BA55CE">
      <w:pPr>
        <w:pStyle w:val="ConsPlusTitle"/>
        <w:jc w:val="center"/>
      </w:pPr>
      <w:r>
        <w:t>В ОТДЕЛЬНЫЕ ЗАКОНОДАТЕЛЬНЫЕ АКТЫ РОССИЙСКОЙ ФЕДЕРАЦИИ</w:t>
      </w:r>
    </w:p>
    <w:p w:rsidR="00BA55CE" w:rsidRDefault="00BA55CE">
      <w:pPr>
        <w:pStyle w:val="ConsPlusTitle"/>
        <w:jc w:val="center"/>
      </w:pPr>
      <w:r>
        <w:t>В СВЯЗИ С УКРЕПЛЕНИЕМ ПЛАТЕЖНОЙ ДИСЦИПЛИНЫ ПОТРЕБИТЕЛЕЙ</w:t>
      </w:r>
    </w:p>
    <w:p w:rsidR="00BA55CE" w:rsidRDefault="00BA55CE">
      <w:pPr>
        <w:pStyle w:val="ConsPlusTitle"/>
        <w:jc w:val="center"/>
      </w:pPr>
      <w:r>
        <w:t>ЭНЕРГЕТИЧЕСКИХ РЕСУРСОВ</w:t>
      </w:r>
    </w:p>
    <w:p w:rsidR="00BA55CE" w:rsidRDefault="00BA55CE">
      <w:pPr>
        <w:pStyle w:val="ConsPlusNormal"/>
        <w:jc w:val="both"/>
      </w:pPr>
    </w:p>
    <w:p w:rsidR="00BA55CE" w:rsidRDefault="00BA55CE">
      <w:pPr>
        <w:pStyle w:val="ConsPlusNormal"/>
        <w:jc w:val="right"/>
      </w:pPr>
      <w:proofErr w:type="gramStart"/>
      <w:r>
        <w:t>Принят</w:t>
      </w:r>
      <w:proofErr w:type="gramEnd"/>
    </w:p>
    <w:p w:rsidR="00BA55CE" w:rsidRDefault="00BA55CE">
      <w:pPr>
        <w:pStyle w:val="ConsPlusNormal"/>
        <w:jc w:val="right"/>
      </w:pPr>
      <w:r>
        <w:t>Государственной Думой</w:t>
      </w:r>
    </w:p>
    <w:p w:rsidR="00BA55CE" w:rsidRDefault="00BA55CE">
      <w:pPr>
        <w:pStyle w:val="ConsPlusNormal"/>
        <w:jc w:val="right"/>
      </w:pPr>
      <w:r>
        <w:t>23 октября 2015 года</w:t>
      </w:r>
    </w:p>
    <w:p w:rsidR="00BA55CE" w:rsidRDefault="00BA55CE">
      <w:pPr>
        <w:pStyle w:val="ConsPlusNormal"/>
        <w:jc w:val="both"/>
      </w:pPr>
    </w:p>
    <w:p w:rsidR="00BA55CE" w:rsidRDefault="00BA55CE">
      <w:pPr>
        <w:pStyle w:val="ConsPlusNormal"/>
        <w:jc w:val="right"/>
      </w:pPr>
      <w:r>
        <w:t>Одобрен</w:t>
      </w:r>
    </w:p>
    <w:p w:rsidR="00BA55CE" w:rsidRDefault="00BA55CE">
      <w:pPr>
        <w:pStyle w:val="ConsPlusNormal"/>
        <w:jc w:val="right"/>
      </w:pPr>
      <w:r>
        <w:t>Советом Федерации</w:t>
      </w:r>
    </w:p>
    <w:p w:rsidR="00BA55CE" w:rsidRDefault="00BA55CE">
      <w:pPr>
        <w:pStyle w:val="ConsPlusNormal"/>
        <w:jc w:val="right"/>
      </w:pPr>
      <w:r>
        <w:t>28 октября 2015 года</w:t>
      </w:r>
    </w:p>
    <w:p w:rsidR="00BA55CE" w:rsidRDefault="00BA55CE">
      <w:pPr>
        <w:pStyle w:val="ConsPlusNormal"/>
        <w:jc w:val="both"/>
      </w:pPr>
    </w:p>
    <w:p w:rsidR="00BA55CE" w:rsidRDefault="00BA55CE">
      <w:pPr>
        <w:pStyle w:val="ConsPlusNormal"/>
        <w:ind w:firstLine="540"/>
        <w:jc w:val="both"/>
      </w:pPr>
      <w:r>
        <w:t>Статья 1</w:t>
      </w:r>
    </w:p>
    <w:p w:rsidR="00BA55CE" w:rsidRDefault="00BA55CE">
      <w:pPr>
        <w:pStyle w:val="ConsPlusNormal"/>
        <w:jc w:val="both"/>
      </w:pPr>
    </w:p>
    <w:p w:rsidR="00BA55CE" w:rsidRDefault="00BA55CE">
      <w:pPr>
        <w:pStyle w:val="ConsPlusNormal"/>
        <w:ind w:firstLine="540"/>
        <w:jc w:val="both"/>
      </w:pPr>
      <w:r>
        <w:t xml:space="preserve">Внести в Федеральный </w:t>
      </w:r>
      <w:hyperlink r:id="rId6" w:history="1">
        <w:r>
          <w:rPr>
            <w:color w:val="0000FF"/>
          </w:rPr>
          <w:t>закон</w:t>
        </w:r>
      </w:hyperlink>
      <w:r>
        <w:t xml:space="preserve"> от 31 марта 1999 года N 69-ФЗ "О газоснабжении в Российской Федерации" (Собрание законодательства Российской Федерации, 1999, N 14, ст. 1667; 2004, N 35, ст. 3607; 2006, N 6, ст. 636; 2009, N 1, ст. 17, 21; 2011, N 30, ст. 4590; N 45, ст. 6333; </w:t>
      </w:r>
      <w:proofErr w:type="gramStart"/>
      <w:r>
        <w:t>2012, N 53, ст. 7616) следующие изменения:</w:t>
      </w:r>
      <w:proofErr w:type="gramEnd"/>
    </w:p>
    <w:p w:rsidR="00BA55CE" w:rsidRDefault="00BA55CE">
      <w:pPr>
        <w:pStyle w:val="ConsPlusNormal"/>
        <w:ind w:firstLine="540"/>
        <w:jc w:val="both"/>
      </w:pPr>
      <w:r>
        <w:t xml:space="preserve">1) </w:t>
      </w:r>
      <w:hyperlink r:id="rId7" w:history="1">
        <w:r>
          <w:rPr>
            <w:color w:val="0000FF"/>
          </w:rPr>
          <w:t>абзац третий части второй статьи 8</w:t>
        </w:r>
      </w:hyperlink>
      <w:r>
        <w:t xml:space="preserve"> после слов "порядок использования газа в качестве топлива</w:t>
      </w:r>
      <w:proofErr w:type="gramStart"/>
      <w:r>
        <w:t>,"</w:t>
      </w:r>
      <w:proofErr w:type="gramEnd"/>
      <w:r>
        <w:t xml:space="preserve"> дополнить словами "правила ограничения подачи (поставки) и отбора газа,";</w:t>
      </w:r>
    </w:p>
    <w:p w:rsidR="00BA55CE" w:rsidRDefault="00BA55CE">
      <w:pPr>
        <w:pStyle w:val="ConsPlusNormal"/>
        <w:ind w:firstLine="540"/>
        <w:jc w:val="both"/>
      </w:pPr>
      <w:r>
        <w:t xml:space="preserve">2) </w:t>
      </w:r>
      <w:hyperlink r:id="rId8" w:history="1">
        <w:r>
          <w:rPr>
            <w:color w:val="0000FF"/>
          </w:rPr>
          <w:t>статью 18</w:t>
        </w:r>
      </w:hyperlink>
      <w:r>
        <w:t xml:space="preserve"> дополнить частью шестой следующего содержания:</w:t>
      </w:r>
    </w:p>
    <w:p w:rsidR="00BA55CE" w:rsidRDefault="00BA55CE">
      <w:pPr>
        <w:pStyle w:val="ConsPlusNormal"/>
        <w:ind w:firstLine="540"/>
        <w:jc w:val="both"/>
      </w:pPr>
      <w:r>
        <w:t>"В случае отсутствия у обратившегося за заключением договора поставки газа лица принадлежащего ему на праве собственности или ином законном основании газоиспользующего оборудования такое лицо не вправе требовать от поставщика газа заключение договора поставки газа</w:t>
      </w:r>
      <w:proofErr w:type="gramStart"/>
      <w:r>
        <w:t>.";</w:t>
      </w:r>
      <w:proofErr w:type="gramEnd"/>
    </w:p>
    <w:p w:rsidR="00BA55CE" w:rsidRDefault="00BA55CE">
      <w:pPr>
        <w:pStyle w:val="ConsPlusNormal"/>
        <w:ind w:firstLine="540"/>
        <w:jc w:val="both"/>
      </w:pPr>
      <w:r>
        <w:t xml:space="preserve">3) </w:t>
      </w:r>
      <w:hyperlink r:id="rId9" w:history="1">
        <w:r>
          <w:rPr>
            <w:color w:val="0000FF"/>
          </w:rPr>
          <w:t>статью 25</w:t>
        </w:r>
      </w:hyperlink>
      <w:r>
        <w:t xml:space="preserve"> изложить в следующей редакции:</w:t>
      </w:r>
    </w:p>
    <w:p w:rsidR="00BA55CE" w:rsidRDefault="00BA55CE">
      <w:pPr>
        <w:pStyle w:val="ConsPlusNormal"/>
        <w:jc w:val="both"/>
      </w:pPr>
    </w:p>
    <w:p w:rsidR="00BA55CE" w:rsidRDefault="00BA55CE">
      <w:pPr>
        <w:pStyle w:val="ConsPlusNormal"/>
        <w:ind w:firstLine="540"/>
        <w:jc w:val="both"/>
      </w:pPr>
      <w:r>
        <w:t>"Статья 25. Гарантии оплаты поставленного газа и услуг по его транспортировке</w:t>
      </w:r>
    </w:p>
    <w:p w:rsidR="00BA55CE" w:rsidRDefault="00BA55CE">
      <w:pPr>
        <w:pStyle w:val="ConsPlusNormal"/>
        <w:jc w:val="both"/>
      </w:pPr>
    </w:p>
    <w:p w:rsidR="00BA55CE" w:rsidRDefault="00BA55CE">
      <w:pPr>
        <w:pStyle w:val="ConsPlusNormal"/>
        <w:ind w:firstLine="540"/>
        <w:jc w:val="both"/>
      </w:pPr>
      <w:r>
        <w:t>На основании договоров поставки газа и договоров об оказании услуг по его транспортировке потребители обязаны оплатить поставки газа и оказанные услуги.</w:t>
      </w:r>
    </w:p>
    <w:p w:rsidR="00BA55CE" w:rsidRDefault="00BA55CE">
      <w:pPr>
        <w:pStyle w:val="ConsPlusNormal"/>
        <w:ind w:firstLine="540"/>
        <w:jc w:val="both"/>
      </w:pPr>
      <w:r>
        <w:t xml:space="preserve">В случае несвоевременной и (или) неполной оплаты газа и услуг по его транспортировке потребитель газа обязан уплатить поставщику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следующего дня после дня наступления установленного срока оплаты по день фактической оплаты.</w:t>
      </w:r>
    </w:p>
    <w:p w:rsidR="00BA55CE" w:rsidRDefault="00BA55CE">
      <w:pPr>
        <w:pStyle w:val="ConsPlusNormal"/>
        <w:pBdr>
          <w:top w:val="single" w:sz="6" w:space="0" w:color="auto"/>
        </w:pBdr>
        <w:spacing w:before="100" w:after="100"/>
        <w:jc w:val="both"/>
        <w:rPr>
          <w:sz w:val="2"/>
          <w:szCs w:val="2"/>
        </w:rPr>
      </w:pPr>
    </w:p>
    <w:p w:rsidR="00BA55CE" w:rsidRDefault="00BA55CE">
      <w:pPr>
        <w:pStyle w:val="ConsPlusNormal"/>
        <w:ind w:firstLine="540"/>
        <w:jc w:val="both"/>
      </w:pPr>
      <w:r>
        <w:t>КонсультантПлюс: примечание.</w:t>
      </w:r>
    </w:p>
    <w:p w:rsidR="00BA55CE" w:rsidRDefault="00BA55CE">
      <w:pPr>
        <w:pStyle w:val="ConsPlusNormal"/>
        <w:ind w:firstLine="540"/>
        <w:jc w:val="both"/>
      </w:pPr>
      <w:r>
        <w:t xml:space="preserve">Абзац пятый пункта 3 статьи 1 </w:t>
      </w:r>
      <w:hyperlink w:anchor="P460" w:history="1">
        <w:r>
          <w:rPr>
            <w:color w:val="0000FF"/>
          </w:rPr>
          <w:t>вступает</w:t>
        </w:r>
      </w:hyperlink>
      <w:r>
        <w:t xml:space="preserve"> в силу с 1 января 2016 года.</w:t>
      </w:r>
    </w:p>
    <w:p w:rsidR="00BA55CE" w:rsidRDefault="00BA55CE">
      <w:pPr>
        <w:pStyle w:val="ConsPlusNormal"/>
        <w:pBdr>
          <w:top w:val="single" w:sz="6" w:space="0" w:color="auto"/>
        </w:pBdr>
        <w:spacing w:before="100" w:after="100"/>
        <w:jc w:val="both"/>
        <w:rPr>
          <w:sz w:val="2"/>
          <w:szCs w:val="2"/>
        </w:rPr>
      </w:pPr>
    </w:p>
    <w:p w:rsidR="00BA55CE" w:rsidRDefault="00BA55CE">
      <w:pPr>
        <w:pStyle w:val="ConsPlusNormal"/>
        <w:ind w:firstLine="540"/>
        <w:jc w:val="both"/>
      </w:pPr>
      <w:bookmarkStart w:id="0" w:name="P37"/>
      <w:bookmarkEnd w:id="0"/>
      <w:proofErr w:type="gramStart"/>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w:t>
      </w:r>
      <w:r>
        <w:lastRenderedPageBreak/>
        <w:t>потребностей граждан в жилье, приобретающие газ для целей предоставления коммунальных услуг, в случае несвоевременной и (или) неполной оплаты газа уплачивают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w:t>
      </w:r>
      <w:proofErr w:type="gramEnd"/>
      <w:r>
        <w:t xml:space="preserve">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BA55CE" w:rsidRDefault="00BA55CE">
      <w:pPr>
        <w:pStyle w:val="ConsPlusNormal"/>
        <w:pBdr>
          <w:top w:val="single" w:sz="6" w:space="0" w:color="auto"/>
        </w:pBdr>
        <w:spacing w:before="100" w:after="100"/>
        <w:jc w:val="both"/>
        <w:rPr>
          <w:sz w:val="2"/>
          <w:szCs w:val="2"/>
        </w:rPr>
      </w:pPr>
    </w:p>
    <w:p w:rsidR="00BA55CE" w:rsidRDefault="00BA55CE">
      <w:pPr>
        <w:pStyle w:val="ConsPlusNormal"/>
        <w:ind w:firstLine="540"/>
        <w:jc w:val="both"/>
      </w:pPr>
      <w:r>
        <w:t>КонсультантПлюс: примечание.</w:t>
      </w:r>
    </w:p>
    <w:p w:rsidR="00BA55CE" w:rsidRDefault="00BA55CE">
      <w:pPr>
        <w:pStyle w:val="ConsPlusNormal"/>
        <w:ind w:firstLine="540"/>
        <w:jc w:val="both"/>
      </w:pPr>
      <w:r>
        <w:t xml:space="preserve">Абзац шестой пункта 3 статьи 1 </w:t>
      </w:r>
      <w:hyperlink w:anchor="P460" w:history="1">
        <w:r>
          <w:rPr>
            <w:color w:val="0000FF"/>
          </w:rPr>
          <w:t>вступает</w:t>
        </w:r>
      </w:hyperlink>
      <w:r>
        <w:t xml:space="preserve"> в силу с 1 января 2016 года.</w:t>
      </w:r>
    </w:p>
    <w:p w:rsidR="00BA55CE" w:rsidRDefault="00BA55CE">
      <w:pPr>
        <w:pStyle w:val="ConsPlusNormal"/>
        <w:pBdr>
          <w:top w:val="single" w:sz="6" w:space="0" w:color="auto"/>
        </w:pBdr>
        <w:spacing w:before="100" w:after="100"/>
        <w:jc w:val="both"/>
        <w:rPr>
          <w:sz w:val="2"/>
          <w:szCs w:val="2"/>
        </w:rPr>
      </w:pPr>
    </w:p>
    <w:p w:rsidR="00BA55CE" w:rsidRDefault="00BA55CE">
      <w:pPr>
        <w:pStyle w:val="ConsPlusNormal"/>
        <w:ind w:firstLine="540"/>
        <w:jc w:val="both"/>
      </w:pPr>
      <w:bookmarkStart w:id="1" w:name="P42"/>
      <w:bookmarkEnd w:id="1"/>
      <w:r>
        <w:t xml:space="preserve">Управляющие организации, приобретающие газ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газа уплачивают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t>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w:t>
      </w:r>
      <w:proofErr w:type="gramEnd"/>
      <w: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BA55CE" w:rsidRDefault="00BA55CE">
      <w:pPr>
        <w:pStyle w:val="ConsPlusNormal"/>
        <w:ind w:firstLine="540"/>
        <w:jc w:val="both"/>
      </w:pPr>
      <w:r>
        <w:t>Собственники и иные законные владельцы помещений в многоквартирных домах и жилых домов в случае несвоевременной и (или) неполной оплаты газа, потребляемого ими при получении коммунальных услуг, уплачивают пени в размере и порядке, установленных жилищным законодательством.</w:t>
      </w:r>
    </w:p>
    <w:p w:rsidR="00BA55CE" w:rsidRDefault="00BA55CE">
      <w:pPr>
        <w:pStyle w:val="ConsPlusNormal"/>
        <w:ind w:firstLine="540"/>
        <w:jc w:val="both"/>
      </w:pPr>
      <w:r>
        <w:t>При несоблюдении потребителями газа условий договоров поставки газа и договоров об оказании услуг по его транспортировке поставщики вправе уменьшить или прекратить поставки газа в порядке, установленном Правительством Российской Федерации.</w:t>
      </w:r>
    </w:p>
    <w:p w:rsidR="00BA55CE" w:rsidRDefault="00BA55CE">
      <w:pPr>
        <w:pStyle w:val="ConsPlusNormal"/>
        <w:ind w:firstLine="540"/>
        <w:jc w:val="both"/>
      </w:pPr>
      <w:r>
        <w:t>Правительство Российской Федерации устанавливает критерии, при соответствии которым у потребителей газа возникает обязанность предоставления обеспечения исполнения обязательств по оплате газа, поставляемого по договорам поставки. При установлении данных критериев Правительство Российской Федерации исходит из случаев неисполнения или ненадлежащего исполнения потребителями газа обязательств по его оплате. При этом не возникает обязанность предоставления обеспечения исполнения обязательств по оплате у потребителей газа, не имеющих неисполненных обязательств по оплате газа.</w:t>
      </w:r>
    </w:p>
    <w:p w:rsidR="00BA55CE" w:rsidRDefault="00BA55CE">
      <w:pPr>
        <w:pStyle w:val="ConsPlusNormal"/>
        <w:ind w:firstLine="540"/>
        <w:jc w:val="both"/>
      </w:pPr>
      <w:proofErr w:type="gramStart"/>
      <w:r>
        <w:t xml:space="preserve">Указанная в части седьмой настоящей статьи обязанность не устанавливается в отношении потребителей газа, являющихся органами государственной власти, органами местного самоуправления, казенными, автономными и бюджетными учреждениями, собственниками и </w:t>
      </w:r>
      <w:r>
        <w:lastRenderedPageBreak/>
        <w:t>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w:t>
      </w:r>
      <w:proofErr w:type="gramEnd"/>
      <w:r>
        <w:t xml:space="preserve"> граждан в жилье.</w:t>
      </w:r>
    </w:p>
    <w:p w:rsidR="00BA55CE" w:rsidRDefault="00BA55CE">
      <w:pPr>
        <w:pStyle w:val="ConsPlusNormal"/>
        <w:ind w:firstLine="540"/>
        <w:jc w:val="both"/>
      </w:pPr>
      <w:proofErr w:type="gramStart"/>
      <w:r>
        <w:t>Поставщики газа обязаны в предусмотренном Правительством Российской Федерации порядке определить потребителей газа,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газа.</w:t>
      </w:r>
      <w:proofErr w:type="gramEnd"/>
      <w:r>
        <w:t xml:space="preserve"> В направляемом потребителю газа уведомлении указываются основания для возникновения у него обязанности предоставить обеспечение исполнения обязательств по оплате газа, срок, в течение которого данное обеспечение должно быть предоставлено поставщику газа, а также другая информация, установленная Правительством Российской Федерации.</w:t>
      </w:r>
    </w:p>
    <w:p w:rsidR="00BA55CE" w:rsidRDefault="00BA55CE">
      <w:pPr>
        <w:pStyle w:val="ConsPlusNormal"/>
        <w:ind w:firstLine="540"/>
        <w:jc w:val="both"/>
      </w:pPr>
      <w:r>
        <w:t>В случае</w:t>
      </w:r>
      <w:proofErr w:type="gramStart"/>
      <w:r>
        <w:t>,</w:t>
      </w:r>
      <w:proofErr w:type="gramEnd"/>
      <w:r>
        <w:t xml:space="preserve"> если потребитель газа до истечения указанного в уведомлении срока предоставления обеспечения исполнения обязательств по оплате газа устранил допущенное нарушение обязательств по оплате газа,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BA55CE" w:rsidRDefault="00BA55CE">
      <w:pPr>
        <w:pStyle w:val="ConsPlusNormal"/>
        <w:ind w:firstLine="540"/>
        <w:jc w:val="both"/>
      </w:pP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газа в субъекте Российской Федерации, в отношении которых поставщиками газа установлена обязанность предоставления обеспечения исполнения обязательств по оплате поставляемого газа.</w:t>
      </w:r>
      <w:proofErr w:type="gramEnd"/>
    </w:p>
    <w:p w:rsidR="00BA55CE" w:rsidRDefault="00BA55CE">
      <w:pPr>
        <w:pStyle w:val="ConsPlusNormal"/>
        <w:ind w:firstLine="540"/>
        <w:jc w:val="both"/>
      </w:pPr>
      <w:r>
        <w:t>Информация об устранении потребителем газа допущенных нарушений обязательств по оплате газа учитывается при ведении предусмотренного настоящей статьей перечня потребителей газа,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BA55CE" w:rsidRDefault="00BA55CE">
      <w:pPr>
        <w:pStyle w:val="ConsPlusNormal"/>
        <w:ind w:firstLine="540"/>
        <w:jc w:val="both"/>
      </w:pPr>
      <w:r>
        <w:t>Если иное не согласовано сторонами, обеспечение исполнения обязательств по оплате газа предоставляется потребителями газа, соответствующими установленным Правительством Российской Федерации критериям и определенными поставщиками газа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поставщиком газа гаранту для получения выплаты по гарантиям судебных актов, подтверждающих неисполнение или ненадлежащее исполнение потребителем газа обеспечиваемых гарантиями обязательств.</w:t>
      </w:r>
    </w:p>
    <w:p w:rsidR="00BA55CE" w:rsidRDefault="00BA55CE">
      <w:pPr>
        <w:pStyle w:val="ConsPlusNormal"/>
        <w:ind w:firstLine="540"/>
        <w:jc w:val="both"/>
      </w:pPr>
      <w:r>
        <w:t>Банковская гарантия обеспечивает исполнение возникших после ее выдачи обязанностей по оплате газа, поставляемого по договорам поставки газа.</w:t>
      </w:r>
    </w:p>
    <w:p w:rsidR="00BA55CE" w:rsidRDefault="00BA55CE">
      <w:pPr>
        <w:pStyle w:val="ConsPlusNormal"/>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1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BA55CE" w:rsidRDefault="00BA55CE">
      <w:pPr>
        <w:pStyle w:val="ConsPlusNormal"/>
        <w:ind w:firstLine="540"/>
        <w:jc w:val="both"/>
      </w:pPr>
      <w:r>
        <w:t>В случае предоставления в качестве обеспечения исполнения обязательств по оплате газа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газа, поставщик газа обязан принять указанные гарантии в качестве обеспечения исполнения обязательств по оплате газа.</w:t>
      </w:r>
    </w:p>
    <w:p w:rsidR="00BA55CE" w:rsidRDefault="00BA55CE">
      <w:pPr>
        <w:pStyle w:val="ConsPlusNormal"/>
        <w:ind w:firstLine="540"/>
        <w:jc w:val="both"/>
      </w:pPr>
      <w:r>
        <w:t>Указанными в настоящей статье потребителями газа по согласованию с поставщиком газа может быть предоставлена государственная или муниципальная гарантия либо исполнение обязательств по оплате газа может быть обеспечено иными способами, предусмотренными законом или договором.</w:t>
      </w:r>
    </w:p>
    <w:p w:rsidR="00BA55CE" w:rsidRDefault="00BA55CE">
      <w:pPr>
        <w:pStyle w:val="ConsPlusNormal"/>
        <w:ind w:firstLine="540"/>
        <w:jc w:val="both"/>
      </w:pPr>
      <w:r>
        <w:t xml:space="preserve">Расходы потребителей газа, связанные с предоставлением обеспечения исполнения </w:t>
      </w:r>
      <w:r>
        <w:lastRenderedPageBreak/>
        <w:t>обязательств по оплате газа, не учитываются при установлении (утверждении) для указанных потребителей газа в соответствии с законодательством Российской Федерации регулируемых государством цен (тарифов).</w:t>
      </w:r>
    </w:p>
    <w:p w:rsidR="00BA55CE" w:rsidRDefault="00BA55CE">
      <w:pPr>
        <w:pStyle w:val="ConsPlusNormal"/>
        <w:ind w:firstLine="540"/>
        <w:jc w:val="both"/>
      </w:pPr>
      <w:r>
        <w:t xml:space="preserve">Срок, в течение которого действует обязанность потребителя газа, соответствующего установленным Правительством Российской Федерации критериям и определенного поставщиком газа, по предоставлению обеспечения исполнения обязательств по оплате газа, и порядок предоставления указанного обеспечения, </w:t>
      </w:r>
      <w:proofErr w:type="gramStart"/>
      <w:r>
        <w:t>устанавливающий</w:t>
      </w:r>
      <w:proofErr w:type="gramEnd"/>
      <w:r>
        <w:t xml:space="preserve">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 устанавливаются Правительством Российской Федерации.</w:t>
      </w:r>
    </w:p>
    <w:p w:rsidR="00BA55CE" w:rsidRDefault="00BA55CE">
      <w:pPr>
        <w:pStyle w:val="ConsPlusNormal"/>
        <w:ind w:firstLine="540"/>
        <w:jc w:val="both"/>
      </w:pPr>
      <w:r>
        <w:t xml:space="preserve">Нарушение установленного </w:t>
      </w:r>
      <w:proofErr w:type="gramStart"/>
      <w:r>
        <w:t>порядка предоставления обеспечения исполнения обязательств</w:t>
      </w:r>
      <w:proofErr w:type="gramEnd"/>
      <w:r>
        <w:t xml:space="preserve"> по оплате газа влечет административную ответственность в соответствии с законодательством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в области промышленной безопасности, к компетенции которого Правительством Российской Федерации отнесено рассмотрение данных сведений.</w:t>
      </w:r>
    </w:p>
    <w:p w:rsidR="00BA55CE" w:rsidRDefault="00BA55CE">
      <w:pPr>
        <w:pStyle w:val="ConsPlusNormal"/>
        <w:ind w:firstLine="540"/>
        <w:jc w:val="both"/>
      </w:pPr>
      <w:proofErr w:type="gramStart"/>
      <w:r>
        <w:t xml:space="preserve">Основания и порядок предоставления обеспечения исполнения обязательств по оплате газа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а также лицом, признанным победителем конкурса на право заключения договора аренды такого имущества, устанавливаются Федеральным </w:t>
      </w:r>
      <w:hyperlink r:id="rId11" w:history="1">
        <w:r>
          <w:rPr>
            <w:color w:val="0000FF"/>
          </w:rPr>
          <w:t>законом</w:t>
        </w:r>
      </w:hyperlink>
      <w:r>
        <w:t xml:space="preserve"> от 27 июля 2010 года N 190-ФЗ "О теплоснабжении".</w:t>
      </w:r>
      <w:proofErr w:type="gramEnd"/>
    </w:p>
    <w:p w:rsidR="00BA55CE" w:rsidRDefault="00BA55CE">
      <w:pPr>
        <w:pStyle w:val="ConsPlusNormal"/>
        <w:ind w:firstLine="540"/>
        <w:jc w:val="both"/>
      </w:pPr>
      <w:r>
        <w:t>При несоблюдении условий договоров поставки газа неотключаемыми потребителями, приобретение газа которыми финансируется за счет средств федерального бюджета или бюджетов субъектов Российской Федерации, ответственность за оплату поставок газа и оказание услуг по газоснабжению возлагается на соответствующего государственного заказчика</w:t>
      </w:r>
      <w:proofErr w:type="gramStart"/>
      <w:r>
        <w:t>.";</w:t>
      </w:r>
      <w:proofErr w:type="gramEnd"/>
    </w:p>
    <w:p w:rsidR="00BA55CE" w:rsidRDefault="00BA55CE">
      <w:pPr>
        <w:pStyle w:val="ConsPlusNormal"/>
        <w:jc w:val="both"/>
      </w:pPr>
    </w:p>
    <w:p w:rsidR="00BA55CE" w:rsidRDefault="00BA55CE">
      <w:pPr>
        <w:pStyle w:val="ConsPlusNormal"/>
        <w:ind w:firstLine="540"/>
        <w:jc w:val="both"/>
      </w:pPr>
      <w:r>
        <w:t xml:space="preserve">4) </w:t>
      </w:r>
      <w:hyperlink r:id="rId12" w:history="1">
        <w:r>
          <w:rPr>
            <w:color w:val="0000FF"/>
          </w:rPr>
          <w:t>статью 30</w:t>
        </w:r>
      </w:hyperlink>
      <w:r>
        <w:t xml:space="preserve"> дополнить частью третьей следующего содержания:</w:t>
      </w:r>
    </w:p>
    <w:p w:rsidR="00BA55CE" w:rsidRDefault="00BA55CE">
      <w:pPr>
        <w:pStyle w:val="ConsPlusNormal"/>
        <w:ind w:firstLine="540"/>
        <w:jc w:val="both"/>
      </w:pPr>
      <w:r>
        <w:t>"Федеральный орган исполнительной власти в области промышленной безопасности, уполномоченный Правительством Российской Федерации, осуществляет рассмотрение поступивших в данный орган сведений о нарушениях правил ограничения подачи (поставки) и отбора газа, утверждаемых Правительством Российской Федерации</w:t>
      </w:r>
      <w:proofErr w:type="gramStart"/>
      <w:r>
        <w:t>.".</w:t>
      </w:r>
      <w:proofErr w:type="gramEnd"/>
    </w:p>
    <w:p w:rsidR="00BA55CE" w:rsidRDefault="00BA55CE">
      <w:pPr>
        <w:pStyle w:val="ConsPlusNormal"/>
        <w:jc w:val="both"/>
      </w:pPr>
    </w:p>
    <w:p w:rsidR="00BA55CE" w:rsidRDefault="00BA55CE">
      <w:pPr>
        <w:pStyle w:val="ConsPlusNormal"/>
        <w:pBdr>
          <w:top w:val="single" w:sz="6" w:space="0" w:color="auto"/>
        </w:pBdr>
        <w:spacing w:before="100" w:after="100"/>
        <w:jc w:val="both"/>
        <w:rPr>
          <w:sz w:val="2"/>
          <w:szCs w:val="2"/>
        </w:rPr>
      </w:pPr>
    </w:p>
    <w:p w:rsidR="00BA55CE" w:rsidRDefault="00BA55CE">
      <w:pPr>
        <w:pStyle w:val="ConsPlusNormal"/>
        <w:ind w:firstLine="540"/>
        <w:jc w:val="both"/>
      </w:pPr>
      <w:r>
        <w:t>КонсультантПлюс: примечание.</w:t>
      </w:r>
    </w:p>
    <w:p w:rsidR="00BA55CE" w:rsidRDefault="00BA55CE">
      <w:pPr>
        <w:pStyle w:val="ConsPlusNormal"/>
        <w:ind w:firstLine="540"/>
        <w:jc w:val="both"/>
      </w:pPr>
      <w:r>
        <w:t xml:space="preserve">Статья 2 </w:t>
      </w:r>
      <w:hyperlink w:anchor="P460" w:history="1">
        <w:r>
          <w:rPr>
            <w:color w:val="0000FF"/>
          </w:rPr>
          <w:t>вступает</w:t>
        </w:r>
      </w:hyperlink>
      <w:r>
        <w:t xml:space="preserve"> в силу с 1 января 2016 года.</w:t>
      </w:r>
    </w:p>
    <w:p w:rsidR="00BA55CE" w:rsidRDefault="00BA55CE">
      <w:pPr>
        <w:pStyle w:val="ConsPlusNormal"/>
        <w:pBdr>
          <w:top w:val="single" w:sz="6" w:space="0" w:color="auto"/>
        </w:pBdr>
        <w:spacing w:before="100" w:after="100"/>
        <w:jc w:val="both"/>
        <w:rPr>
          <w:sz w:val="2"/>
          <w:szCs w:val="2"/>
        </w:rPr>
      </w:pPr>
    </w:p>
    <w:p w:rsidR="00BA55CE" w:rsidRDefault="00BA55CE">
      <w:pPr>
        <w:pStyle w:val="ConsPlusNormal"/>
        <w:ind w:firstLine="540"/>
        <w:jc w:val="both"/>
      </w:pPr>
      <w:bookmarkStart w:id="2" w:name="P69"/>
      <w:bookmarkEnd w:id="2"/>
      <w:r>
        <w:t>Статья 2</w:t>
      </w:r>
    </w:p>
    <w:p w:rsidR="00BA55CE" w:rsidRDefault="00BA55CE">
      <w:pPr>
        <w:pStyle w:val="ConsPlusNormal"/>
        <w:jc w:val="both"/>
      </w:pPr>
    </w:p>
    <w:p w:rsidR="00BA55CE" w:rsidRDefault="00BA55CE">
      <w:pPr>
        <w:pStyle w:val="ConsPlusNormal"/>
        <w:ind w:firstLine="540"/>
        <w:jc w:val="both"/>
      </w:pPr>
      <w:proofErr w:type="gramStart"/>
      <w:r>
        <w:t xml:space="preserve">Внести в </w:t>
      </w:r>
      <w:hyperlink r:id="rId13"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w:t>
      </w:r>
      <w:proofErr w:type="gramEnd"/>
      <w:r>
        <w:t xml:space="preserve"> </w:t>
      </w:r>
      <w:proofErr w:type="gramStart"/>
      <w:r>
        <w:t>N 44, ст. 4266; 2005, N 1, ст. 9, 13, 37, 40, 45; N 10, ст. 763; N 13, ст. 1075, 1077; N 19, ст. 1752; N 27, ст. 2719, 2721; N 30, ст. 3104, 3124, 3131; N 50, ст. 5247; N 52, ст. 5574; 2006, N 1, ст. 4, 10;</w:t>
      </w:r>
      <w:proofErr w:type="gramEnd"/>
      <w:r>
        <w:t xml:space="preserve"> </w:t>
      </w:r>
      <w:proofErr w:type="gramStart"/>
      <w:r>
        <w:t>N 2, ст. 172, 175; N 6, ст. 636; N 10, ст. 1067; N 12, ст. 1234; N 17, ст. 1776; N 18, ст. 1907; N 19, ст. 2066; N 23, ст. 2380; N 31, ст. 3420, 3433, 3438, 3452; N 45, ст. 4641; N 50, ст. 5279, 5281; N 52, ст. 5498;</w:t>
      </w:r>
      <w:proofErr w:type="gramEnd"/>
      <w:r>
        <w:t xml:space="preserve"> 2007, N 1, ст. 21, 25, 29; N 7, ст. 840; N 16, ст. 1825; N 26, ст. 3089; N 30, ст. 3755; N 31, ст. 4007, 4008; N 41, ст. 4845; N 43, ст. 5084; N 46, ст. 5553; 2008, N 18, ст. 1941; N 20, ст. 2251, 2259; </w:t>
      </w:r>
      <w:proofErr w:type="gramStart"/>
      <w:r>
        <w:t>N 29, ст. 3418; N 30, ст. 3582, 3604; N 49, ст. 5745; N 52, ст. 6235, 6236; 2009, N 1, ст. 17; N 7, ст. 777; N 23, ст. 2759, 2767, 2776; N 26, ст. 3120, 3122, 3131; N 29, ст. 3597, 3599, 3642; N 30, ст. 3739; N 48, ст. 5711, 5724, 5755;</w:t>
      </w:r>
      <w:proofErr w:type="gramEnd"/>
      <w:r>
        <w:t xml:space="preserve"> N 52, ст. 6412; 2010, N 1, ст. 1; N 18, ст. 2145; N 19, ст. 2291; N 21, ст. 2525, 2530; N 23, ст. 2790; N 25, ст. 3070; N 27, ст. 3416; N 30, ст. 4002, 4006, 4007; N 31, ст. 4158, 4164, 4193, 4195, 4206, 4207, 4208; </w:t>
      </w:r>
      <w:proofErr w:type="gramStart"/>
      <w:r>
        <w:t>N 32, ст. 4298; N 41, ст. 5192; N 49, ст. 6409; N 50, ст. 6605; N 52, ст. 6984; 2011, N 1, ст. 10, 23, 54; N 7, ст. 901; N 15, ст. 2039; N 17, ст. 2310; N 19, ст. 2714, 2715; N 23, ст. 3260; N 27, ст. 3873, 3881;</w:t>
      </w:r>
      <w:proofErr w:type="gramEnd"/>
      <w:r>
        <w:t xml:space="preserve"> N 29, </w:t>
      </w:r>
      <w:r>
        <w:lastRenderedPageBreak/>
        <w:t xml:space="preserve">ст. 4290, 4298; N 30, ст. 4573, 4585, 4590, 4591, 4598, 4600, 4601, 4605; N 46, ст. 6406; N 47, ст. 6602; N 48, ст. 6728, 6730; N 49, ст. 7025, 7061; N 50, ст. 7342, 7345, 7346, 7351, 7352, 7355, 7362, 7366; 2012, N 6, ст. 621; N 10, ст. 1166; N 19, ст. 2278, 2281; N 24, ст. 3068, 3069, 3082; N 29, ст. 3996; N 31, ст. 4320, 4330; N 47, ст. 6402, 6403, 6404, 6405; N 49, ст. 6757; N 53, ст. 7577, 7602, 7640, 7641, 7643; 2013, N 14, ст. 1651, 1657, 1666; N 19, ст. 2323, 2325; N 23, ст. 2871; N 26, ст. 3207, 3208, 3209; N 27, ст. 3454, 3469, 3470, 3477, 3478; N 30, ст. 4025, 4027, 4029, 4030, 4031, 4032, 4033, 4034, 4036, 4040, 4044, 4078, 4082; N 31, ст. 4191; N 43, ст. 5443, 5444, 5445, 5452; </w:t>
      </w:r>
      <w:proofErr w:type="gramStart"/>
      <w:r>
        <w:t>N 44, ст. 5624, 5643; N 48, ст. 6159, 6161, 6163, 6164, 6165; N 49, ст. 6327, 6341, 6343; N 51, ст. 6683, 6685, 6695, 6696; N 52, ст. 6961, 6980, 6981, 6986, 6994, 7002, 7010; 2014, N 6, ст. 557, 559, 566; N 11, ст. 1092, 1096; N 14, ст. 1561, 1562;</w:t>
      </w:r>
      <w:proofErr w:type="gramEnd"/>
      <w:r>
        <w:t xml:space="preserve"> </w:t>
      </w:r>
      <w:proofErr w:type="gramStart"/>
      <w:r>
        <w:t>N 19, ст. 2302, 2306, 2310, 2317, 2324, 2325, 2326, 2327, 2330, 2335; N 26, ст. 3366, 3379, 3395; N 30, ст. 4211, 4214, 4218, 4228, 4233, 4248, 4256, 4259, 4264, 4278; N 42, ст. 5615; N 43, ст. 5799; N 48, ст. 6636, 6638, 6642, 6643, 6651; N 52, ст. 7541, 7545, 7548, 7550, 7557;</w:t>
      </w:r>
      <w:proofErr w:type="gramEnd"/>
      <w:r>
        <w:t xml:space="preserve"> </w:t>
      </w:r>
      <w:proofErr w:type="gramStart"/>
      <w:r>
        <w:t>2015, N 1, ст. 29, 35, 37, 67, 74, 83, 85; N 10, ст. 1405, 1416; N 13, ст. 1811; N 18, ст. 2614, 2620; N 21, ст. 2981; N 24, ст. 3367, 3370; N 27, ст. 3945, 3950, 3966; N 29, ст. 4354, 4359, 4362, 4374, 4376, 4391; N 41, ст. 5629, 5637) следующие изменения:</w:t>
      </w:r>
      <w:proofErr w:type="gramEnd"/>
    </w:p>
    <w:p w:rsidR="00BA55CE" w:rsidRDefault="00BA55CE">
      <w:pPr>
        <w:pStyle w:val="ConsPlusNormal"/>
        <w:ind w:firstLine="540"/>
        <w:jc w:val="both"/>
      </w:pPr>
      <w:r>
        <w:t xml:space="preserve">1) в </w:t>
      </w:r>
      <w:hyperlink r:id="rId14" w:history="1">
        <w:r>
          <w:rPr>
            <w:color w:val="0000FF"/>
          </w:rPr>
          <w:t>примечании</w:t>
        </w:r>
      </w:hyperlink>
      <w:r>
        <w:t xml:space="preserve"> к статье 2.4 слова "предусмотренные статьями 13.25, 14.24, 14.25, 14.55, 14.56, 15.17 - 15.22" заменить словами "предусмотренные статьями 9.22, 13.25, 14.24, 14.25, 14.55, 14.56, 14.61, 15.17 - 15.22";</w:t>
      </w:r>
    </w:p>
    <w:p w:rsidR="00BA55CE" w:rsidRDefault="00BA55CE">
      <w:pPr>
        <w:pStyle w:val="ConsPlusNormal"/>
        <w:ind w:firstLine="540"/>
        <w:jc w:val="both"/>
      </w:pPr>
      <w:r>
        <w:t xml:space="preserve">2) </w:t>
      </w:r>
      <w:hyperlink r:id="rId15" w:history="1">
        <w:r>
          <w:rPr>
            <w:color w:val="0000FF"/>
          </w:rPr>
          <w:t>абзац первый части 1 статьи 3.5</w:t>
        </w:r>
      </w:hyperlink>
      <w:r>
        <w:t xml:space="preserve"> после слов "в случаях, предусмотренных статьями 5.20, 5.66," дополнить цифрами "7.19,", после слов "статьями 6.22, 7.9," дополнить цифрами "7.19,", после слов "статьей 8.7, частью 3 статьи 8.8," дополнить словами "статьей 9.22,", после слов "частями 1 и 2 статьи 14.13," дополнить словами "статьей 14.61,";</w:t>
      </w:r>
    </w:p>
    <w:p w:rsidR="00BA55CE" w:rsidRDefault="00BA55CE">
      <w:pPr>
        <w:pStyle w:val="ConsPlusNormal"/>
        <w:ind w:firstLine="540"/>
        <w:jc w:val="both"/>
      </w:pPr>
      <w:r>
        <w:t xml:space="preserve">3) </w:t>
      </w:r>
      <w:hyperlink r:id="rId16" w:history="1">
        <w:r>
          <w:rPr>
            <w:color w:val="0000FF"/>
          </w:rPr>
          <w:t>часть 1 статьи 4.5</w:t>
        </w:r>
      </w:hyperlink>
      <w:r>
        <w:t xml:space="preserve"> после слов "о рекламе, об электроэнергетике</w:t>
      </w:r>
      <w:proofErr w:type="gramStart"/>
      <w:r>
        <w:t>,"</w:t>
      </w:r>
      <w:proofErr w:type="gramEnd"/>
      <w:r>
        <w:t xml:space="preserve"> дополнить словами "о теплоснабжении, в сфере водоснабжения и водоотведения, о газоснабжении,";</w:t>
      </w:r>
    </w:p>
    <w:p w:rsidR="00BA55CE" w:rsidRDefault="00BA55CE">
      <w:pPr>
        <w:pStyle w:val="ConsPlusNormal"/>
        <w:ind w:firstLine="540"/>
        <w:jc w:val="both"/>
      </w:pPr>
      <w:r>
        <w:t xml:space="preserve">4) в </w:t>
      </w:r>
      <w:hyperlink r:id="rId17" w:history="1">
        <w:r>
          <w:rPr>
            <w:color w:val="0000FF"/>
          </w:rPr>
          <w:t>статье 7.19</w:t>
        </w:r>
      </w:hyperlink>
      <w:r>
        <w:t>:</w:t>
      </w:r>
    </w:p>
    <w:p w:rsidR="00BA55CE" w:rsidRDefault="00BA55CE">
      <w:pPr>
        <w:pStyle w:val="ConsPlusNormal"/>
        <w:ind w:firstLine="540"/>
        <w:jc w:val="both"/>
      </w:pPr>
      <w:r>
        <w:t xml:space="preserve">а) в </w:t>
      </w:r>
      <w:hyperlink r:id="rId18" w:history="1">
        <w:r>
          <w:rPr>
            <w:color w:val="0000FF"/>
          </w:rPr>
          <w:t>абзаце первом</w:t>
        </w:r>
      </w:hyperlink>
      <w:r>
        <w:t xml:space="preserve"> слова "к энергетическим сетям" заменить словами "к электрическим сетям, тепловым сетям", после слов "нефти, газа или нефтепродуктов" дополнить словами ", если эти действия не содержат уголовно наказуемого деяния</w:t>
      </w:r>
      <w:proofErr w:type="gramStart"/>
      <w:r>
        <w:t>,"</w:t>
      </w:r>
      <w:proofErr w:type="gramEnd"/>
      <w:r>
        <w:t>;</w:t>
      </w:r>
    </w:p>
    <w:p w:rsidR="00BA55CE" w:rsidRDefault="00BA55CE">
      <w:pPr>
        <w:pStyle w:val="ConsPlusNormal"/>
        <w:ind w:firstLine="540"/>
        <w:jc w:val="both"/>
      </w:pPr>
      <w:r>
        <w:t xml:space="preserve">б) </w:t>
      </w:r>
      <w:hyperlink r:id="rId19" w:history="1">
        <w:r>
          <w:rPr>
            <w:color w:val="0000FF"/>
          </w:rPr>
          <w:t>абзац второй</w:t>
        </w:r>
      </w:hyperlink>
      <w:r>
        <w:t xml:space="preserve"> изложить в следующей редакции:</w:t>
      </w:r>
    </w:p>
    <w:p w:rsidR="00BA55CE" w:rsidRDefault="00BA55CE">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roofErr w:type="gramStart"/>
      <w:r>
        <w:t>.";</w:t>
      </w:r>
      <w:proofErr w:type="gramEnd"/>
    </w:p>
    <w:p w:rsidR="00BA55CE" w:rsidRDefault="00BA55CE">
      <w:pPr>
        <w:pStyle w:val="ConsPlusNormal"/>
        <w:ind w:firstLine="540"/>
        <w:jc w:val="both"/>
      </w:pPr>
      <w:r>
        <w:t xml:space="preserve">5) </w:t>
      </w:r>
      <w:hyperlink r:id="rId20" w:history="1">
        <w:r>
          <w:rPr>
            <w:color w:val="0000FF"/>
          </w:rPr>
          <w:t>главу 9</w:t>
        </w:r>
      </w:hyperlink>
      <w:r>
        <w:t xml:space="preserve"> дополнить статьей 9.22 следующего содержания:</w:t>
      </w:r>
    </w:p>
    <w:p w:rsidR="00BA55CE" w:rsidRDefault="00BA55CE">
      <w:pPr>
        <w:pStyle w:val="ConsPlusNormal"/>
        <w:jc w:val="both"/>
      </w:pPr>
    </w:p>
    <w:p w:rsidR="00BA55CE" w:rsidRDefault="00BA55CE">
      <w:pPr>
        <w:pStyle w:val="ConsPlusNormal"/>
        <w:ind w:firstLine="540"/>
        <w:jc w:val="both"/>
      </w:pPr>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BA55CE" w:rsidRDefault="00BA55CE">
      <w:pPr>
        <w:pStyle w:val="ConsPlusNormal"/>
        <w:jc w:val="both"/>
      </w:pPr>
    </w:p>
    <w:p w:rsidR="00BA55CE" w:rsidRDefault="00BA55CE">
      <w:pPr>
        <w:pStyle w:val="ConsPlusNormal"/>
        <w:ind w:firstLine="540"/>
        <w:jc w:val="both"/>
      </w:pPr>
      <w:r>
        <w:t xml:space="preserve">1. </w:t>
      </w:r>
      <w:proofErr w:type="gramStart"/>
      <w:r>
        <w:t>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либо необеспечение потребителем электрической</w:t>
      </w:r>
      <w:proofErr w:type="gramEnd"/>
      <w:r>
        <w:t xml:space="preserve"> </w:t>
      </w:r>
      <w:proofErr w:type="gramStart"/>
      <w:r>
        <w:t>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roofErr w:type="gramEnd"/>
    </w:p>
    <w:p w:rsidR="00BA55CE" w:rsidRDefault="00BA55CE">
      <w:pPr>
        <w:pStyle w:val="ConsPlusNormal"/>
        <w:ind w:firstLine="540"/>
        <w:jc w:val="both"/>
      </w:pPr>
      <w:r>
        <w:t xml:space="preserve">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w:t>
      </w:r>
      <w:r>
        <w:lastRenderedPageBreak/>
        <w:t>- от ста тысяч до двухсот тысяч рублей.</w:t>
      </w:r>
    </w:p>
    <w:p w:rsidR="00BA55CE" w:rsidRDefault="00BA55CE">
      <w:pPr>
        <w:pStyle w:val="ConsPlusNormal"/>
        <w:ind w:firstLine="540"/>
        <w:jc w:val="both"/>
      </w:pPr>
      <w:r>
        <w:t xml:space="preserve">2. </w:t>
      </w:r>
      <w:proofErr w:type="gramStart"/>
      <w:r>
        <w:t>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w:t>
      </w:r>
      <w:proofErr w:type="gramEnd"/>
      <w:r>
        <w:t>, предъявленных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BA55CE" w:rsidRDefault="00BA55CE">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A55CE" w:rsidRDefault="00BA55CE">
      <w:pPr>
        <w:pStyle w:val="ConsPlusNormal"/>
        <w:ind w:firstLine="540"/>
        <w:jc w:val="both"/>
      </w:pPr>
      <w:r>
        <w:t xml:space="preserve">3. Невыполнение потребителем электрической энергии, ограничение </w:t>
      </w:r>
      <w:proofErr w:type="gramStart"/>
      <w:r>
        <w:t>режима</w:t>
      </w:r>
      <w:proofErr w:type="gramEnd"/>
      <w:r>
        <w:t xml:space="preserve">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BA55CE" w:rsidRDefault="00BA55CE">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A55CE" w:rsidRDefault="00BA55CE">
      <w:pPr>
        <w:pStyle w:val="ConsPlusNormal"/>
        <w:ind w:firstLine="540"/>
        <w:jc w:val="both"/>
      </w:pPr>
      <w:r>
        <w:t xml:space="preserve">4. </w:t>
      </w:r>
      <w:proofErr w:type="gramStart"/>
      <w:r>
        <w:t>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w:t>
      </w:r>
      <w:proofErr w:type="gramEnd"/>
      <w:r>
        <w:t xml:space="preserve">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BA55CE" w:rsidRDefault="00BA55CE">
      <w:pPr>
        <w:pStyle w:val="ConsPlusNormal"/>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BA55CE" w:rsidRDefault="00BA55CE">
      <w:pPr>
        <w:pStyle w:val="ConsPlusNormal"/>
        <w:ind w:firstLine="540"/>
        <w:jc w:val="both"/>
      </w:pPr>
      <w:r>
        <w:t xml:space="preserve">5. </w:t>
      </w:r>
      <w:proofErr w:type="gramStart"/>
      <w:r>
        <w:t>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основанием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порядком ограничения и прекращения подачи тепловой</w:t>
      </w:r>
      <w:proofErr w:type="gramEnd"/>
      <w:r>
        <w:t xml:space="preserve"> </w:t>
      </w:r>
      <w:proofErr w:type="gramStart"/>
      <w:r>
        <w:t>энергии, либо необеспечение потребителем тепловой энергии в предусмотренных указанным порядком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roofErr w:type="gramEnd"/>
    </w:p>
    <w:p w:rsidR="00BA55CE" w:rsidRDefault="00BA55CE">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A55CE" w:rsidRDefault="00BA55CE">
      <w:pPr>
        <w:pStyle w:val="ConsPlusNormal"/>
        <w:ind w:firstLine="540"/>
        <w:jc w:val="both"/>
      </w:pPr>
      <w:r>
        <w:t xml:space="preserve">6. </w:t>
      </w:r>
      <w:proofErr w:type="gramStart"/>
      <w:r>
        <w:t xml:space="preserve">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w:t>
      </w:r>
      <w:r>
        <w:lastRenderedPageBreak/>
        <w:t>(или)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roofErr w:type="gramEnd"/>
    </w:p>
    <w:p w:rsidR="00BA55CE" w:rsidRDefault="00BA55CE">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A55CE" w:rsidRDefault="00BA55CE">
      <w:pPr>
        <w:pStyle w:val="ConsPlusNormal"/>
        <w:ind w:firstLine="540"/>
        <w:jc w:val="both"/>
      </w:pPr>
      <w:r>
        <w:t xml:space="preserve">7. </w:t>
      </w:r>
      <w:proofErr w:type="gramStart"/>
      <w:r>
        <w:t>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roofErr w:type="gramEnd"/>
    </w:p>
    <w:p w:rsidR="00BA55CE" w:rsidRDefault="00BA55CE">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A55CE" w:rsidRDefault="00BA55CE">
      <w:pPr>
        <w:pStyle w:val="ConsPlusNormal"/>
        <w:ind w:firstLine="540"/>
        <w:jc w:val="both"/>
      </w:pPr>
      <w:r>
        <w:t xml:space="preserve">8. </w:t>
      </w:r>
      <w:proofErr w:type="gramStart"/>
      <w:r>
        <w:t>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w:t>
      </w:r>
      <w:proofErr w:type="gramEnd"/>
      <w:r>
        <w:t xml:space="preserve">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порядком временного прекращения или ограничения водоснабжения, водоотведения, транспортировки воды и (или) сточных вод, -</w:t>
      </w:r>
    </w:p>
    <w:p w:rsidR="00BA55CE" w:rsidRDefault="00BA55CE">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BA55CE" w:rsidRDefault="00BA55CE">
      <w:pPr>
        <w:pStyle w:val="ConsPlusNormal"/>
        <w:ind w:firstLine="540"/>
        <w:jc w:val="both"/>
      </w:pPr>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BA55CE" w:rsidRDefault="00BA55CE">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roofErr w:type="gramStart"/>
      <w:r>
        <w:t>.";</w:t>
      </w:r>
      <w:proofErr w:type="gramEnd"/>
    </w:p>
    <w:p w:rsidR="00BA55CE" w:rsidRDefault="00BA55CE">
      <w:pPr>
        <w:pStyle w:val="ConsPlusNormal"/>
        <w:jc w:val="both"/>
      </w:pPr>
    </w:p>
    <w:p w:rsidR="00BA55CE" w:rsidRDefault="00BA55CE">
      <w:pPr>
        <w:pStyle w:val="ConsPlusNormal"/>
        <w:ind w:firstLine="540"/>
        <w:jc w:val="both"/>
      </w:pPr>
      <w:r>
        <w:t xml:space="preserve">6) </w:t>
      </w:r>
      <w:hyperlink r:id="rId21" w:history="1">
        <w:r>
          <w:rPr>
            <w:color w:val="0000FF"/>
          </w:rPr>
          <w:t>главу 14</w:t>
        </w:r>
      </w:hyperlink>
      <w:r>
        <w:t xml:space="preserve"> дополнить статьей 14.61 следующего содержания:</w:t>
      </w:r>
    </w:p>
    <w:p w:rsidR="00BA55CE" w:rsidRDefault="00BA55CE">
      <w:pPr>
        <w:pStyle w:val="ConsPlusNormal"/>
        <w:jc w:val="both"/>
      </w:pPr>
    </w:p>
    <w:p w:rsidR="00BA55CE" w:rsidRDefault="00BA55CE">
      <w:pPr>
        <w:pStyle w:val="ConsPlusNormal"/>
        <w:ind w:firstLine="540"/>
        <w:jc w:val="both"/>
      </w:pPr>
      <w:r>
        <w:t xml:space="preserve">"Статья 14.61. Нарушение установленного </w:t>
      </w:r>
      <w:proofErr w:type="gramStart"/>
      <w:r>
        <w:t>порядка предоставления обеспечения исполнения обязательств</w:t>
      </w:r>
      <w:proofErr w:type="gramEnd"/>
      <w:r>
        <w:t xml:space="preserve">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BA55CE" w:rsidRDefault="00BA55CE">
      <w:pPr>
        <w:pStyle w:val="ConsPlusNormal"/>
        <w:jc w:val="both"/>
      </w:pPr>
    </w:p>
    <w:p w:rsidR="00BA55CE" w:rsidRDefault="00BA55CE">
      <w:pPr>
        <w:pStyle w:val="ConsPlusNormal"/>
        <w:ind w:firstLine="540"/>
        <w:jc w:val="both"/>
      </w:pPr>
      <w:r>
        <w:t xml:space="preserve">Нарушение потребителем электрической энергии, ограничение </w:t>
      </w:r>
      <w:proofErr w:type="gramStart"/>
      <w:r>
        <w:t>режима</w:t>
      </w:r>
      <w:proofErr w:type="gramEnd"/>
      <w:r>
        <w:t xml:space="preserve">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w:t>
      </w:r>
      <w:proofErr w:type="gramStart"/>
      <w:r>
        <w:t>предоставлении</w:t>
      </w:r>
      <w:proofErr w:type="gramEnd"/>
      <w:r>
        <w:t xml:space="preserve"> указанных энергетических ресурсов сроками платежей, -</w:t>
      </w:r>
    </w:p>
    <w:p w:rsidR="00BA55CE" w:rsidRDefault="00BA55CE">
      <w:pPr>
        <w:pStyle w:val="ConsPlusNormal"/>
        <w:ind w:firstLine="540"/>
        <w:jc w:val="both"/>
      </w:pPr>
      <w:r>
        <w:t xml:space="preserve">влечет наложение административного штрафа на должностных лиц в размере от сорока </w:t>
      </w:r>
      <w:r>
        <w:lastRenderedPageBreak/>
        <w:t>тысяч до ста тысяч рублей или дисквалификацию на срок от двух до трех лет; на юридических лиц - от ста тысяч до трехсот тысяч рублей</w:t>
      </w:r>
      <w:proofErr w:type="gramStart"/>
      <w:r>
        <w:t>.";</w:t>
      </w:r>
      <w:proofErr w:type="gramEnd"/>
    </w:p>
    <w:p w:rsidR="00BA55CE" w:rsidRDefault="00BA55CE">
      <w:pPr>
        <w:pStyle w:val="ConsPlusNormal"/>
        <w:jc w:val="both"/>
      </w:pPr>
    </w:p>
    <w:p w:rsidR="00BA55CE" w:rsidRDefault="00BA55CE">
      <w:pPr>
        <w:pStyle w:val="ConsPlusNormal"/>
        <w:ind w:firstLine="540"/>
        <w:jc w:val="both"/>
      </w:pPr>
      <w:r>
        <w:t xml:space="preserve">7) в </w:t>
      </w:r>
      <w:hyperlink r:id="rId22" w:history="1">
        <w:r>
          <w:rPr>
            <w:color w:val="0000FF"/>
          </w:rPr>
          <w:t>статье 23.1</w:t>
        </w:r>
      </w:hyperlink>
      <w:r>
        <w:t>:</w:t>
      </w:r>
    </w:p>
    <w:p w:rsidR="00BA55CE" w:rsidRDefault="00BA55CE">
      <w:pPr>
        <w:pStyle w:val="ConsPlusNormal"/>
        <w:ind w:firstLine="540"/>
        <w:jc w:val="both"/>
      </w:pPr>
      <w:r>
        <w:t xml:space="preserve">а) в </w:t>
      </w:r>
      <w:hyperlink r:id="rId23" w:history="1">
        <w:r>
          <w:rPr>
            <w:color w:val="0000FF"/>
          </w:rPr>
          <w:t>части 2</w:t>
        </w:r>
      </w:hyperlink>
      <w:r>
        <w:t xml:space="preserve"> после слов "статьями 9.17, 9.18," дополнить цифрами "9.22,", слова "статьей 15.14" заменить словами "статьями 14.61, 15.14,";</w:t>
      </w:r>
    </w:p>
    <w:p w:rsidR="00BA55CE" w:rsidRDefault="00BA55CE">
      <w:pPr>
        <w:pStyle w:val="ConsPlusNormal"/>
        <w:ind w:firstLine="540"/>
        <w:jc w:val="both"/>
      </w:pPr>
      <w:r>
        <w:t xml:space="preserve">б) </w:t>
      </w:r>
      <w:hyperlink r:id="rId24" w:history="1">
        <w:r>
          <w:rPr>
            <w:color w:val="0000FF"/>
          </w:rPr>
          <w:t>абзац пятый части 3</w:t>
        </w:r>
      </w:hyperlink>
      <w:r>
        <w:t xml:space="preserve"> после цифр "14.33" дополнить цифрами ", 14.61";</w:t>
      </w:r>
    </w:p>
    <w:p w:rsidR="00BA55CE" w:rsidRDefault="00BA55CE">
      <w:pPr>
        <w:pStyle w:val="ConsPlusNormal"/>
        <w:ind w:firstLine="540"/>
        <w:jc w:val="both"/>
      </w:pPr>
      <w:r>
        <w:t xml:space="preserve">8) </w:t>
      </w:r>
      <w:hyperlink r:id="rId25" w:history="1">
        <w:r>
          <w:rPr>
            <w:color w:val="0000FF"/>
          </w:rPr>
          <w:t>часть 1 статьи 23.13</w:t>
        </w:r>
      </w:hyperlink>
      <w:r>
        <w:t xml:space="preserve"> после слов "частью 2 статьи 8.42," дополнить словами "частями 8 и 9 статьи 9.22,";</w:t>
      </w:r>
    </w:p>
    <w:p w:rsidR="00BA55CE" w:rsidRDefault="00BA55CE">
      <w:pPr>
        <w:pStyle w:val="ConsPlusNormal"/>
        <w:ind w:firstLine="540"/>
        <w:jc w:val="both"/>
      </w:pPr>
      <w:proofErr w:type="gramStart"/>
      <w:r>
        <w:t xml:space="preserve">9) </w:t>
      </w:r>
      <w:hyperlink r:id="rId26" w:history="1">
        <w:r>
          <w:rPr>
            <w:color w:val="0000FF"/>
          </w:rPr>
          <w:t>часть 1 статьи 23.30</w:t>
        </w:r>
      </w:hyperlink>
      <w:r>
        <w:t xml:space="preserve"> после цифр "9.19," дополнить словами "частями 1 - 6 статьи 9.22,", после слов "частями 1 и 2 статьи 14.43" дополнить словами ", статьей 14.61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w:t>
      </w:r>
      <w:proofErr w:type="gramEnd"/>
    </w:p>
    <w:p w:rsidR="00BA55CE" w:rsidRDefault="00BA55CE">
      <w:pPr>
        <w:pStyle w:val="ConsPlusNormal"/>
        <w:ind w:firstLine="540"/>
        <w:jc w:val="both"/>
      </w:pPr>
      <w:r>
        <w:t xml:space="preserve">10) в </w:t>
      </w:r>
      <w:hyperlink r:id="rId27" w:history="1">
        <w:r>
          <w:rPr>
            <w:color w:val="0000FF"/>
          </w:rPr>
          <w:t>части 1 статьи 23.31</w:t>
        </w:r>
      </w:hyperlink>
      <w:r>
        <w:t xml:space="preserve"> после слов "статьей 9.19," дополнить словами "частью 7 статьи 9.22,", слова "статьями 14.44, 19.2," заменить словами "статьей 14.44, статьей 14.61 (в части нарушения установленного </w:t>
      </w:r>
      <w:proofErr w:type="gramStart"/>
      <w:r>
        <w:t>порядка предоставления обеспечения исполнения обязательств</w:t>
      </w:r>
      <w:proofErr w:type="gramEnd"/>
      <w:r>
        <w:t xml:space="preserve"> по оплате газа, сопряженного с неисполнением (ненадлежащим исполнением) обязательств по его оплате), статьей 19.2,";</w:t>
      </w:r>
    </w:p>
    <w:p w:rsidR="00BA55CE" w:rsidRDefault="00BA55CE">
      <w:pPr>
        <w:pStyle w:val="ConsPlusNormal"/>
        <w:ind w:firstLine="540"/>
        <w:jc w:val="both"/>
      </w:pPr>
      <w:r>
        <w:t xml:space="preserve">11) в </w:t>
      </w:r>
      <w:hyperlink r:id="rId28" w:history="1">
        <w:r>
          <w:rPr>
            <w:color w:val="0000FF"/>
          </w:rPr>
          <w:t>части 2 статьи 28.3</w:t>
        </w:r>
      </w:hyperlink>
      <w:r>
        <w:t>:</w:t>
      </w:r>
    </w:p>
    <w:p w:rsidR="00BA55CE" w:rsidRDefault="00BA55CE">
      <w:pPr>
        <w:pStyle w:val="ConsPlusNormal"/>
        <w:ind w:firstLine="540"/>
        <w:jc w:val="both"/>
      </w:pPr>
      <w:r>
        <w:t xml:space="preserve">а) в </w:t>
      </w:r>
      <w:hyperlink r:id="rId29" w:history="1">
        <w:r>
          <w:rPr>
            <w:color w:val="0000FF"/>
          </w:rPr>
          <w:t>пункте 38</w:t>
        </w:r>
      </w:hyperlink>
      <w:r>
        <w:t xml:space="preserve"> слова "(в отношении должностных лиц и юридических лиц)" заменить словами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w:t>
      </w:r>
    </w:p>
    <w:p w:rsidR="00BA55CE" w:rsidRDefault="00BA55CE">
      <w:pPr>
        <w:pStyle w:val="ConsPlusNormal"/>
        <w:ind w:firstLine="540"/>
        <w:jc w:val="both"/>
      </w:pPr>
      <w:r>
        <w:t xml:space="preserve">б) </w:t>
      </w:r>
      <w:hyperlink r:id="rId30" w:history="1">
        <w:r>
          <w:rPr>
            <w:color w:val="0000FF"/>
          </w:rPr>
          <w:t>пункт 39</w:t>
        </w:r>
      </w:hyperlink>
      <w:r>
        <w:t xml:space="preserve"> после слов "статьей 7.10 (в части самовольной уступки права пользования недрами и самовольной мены участка недр)</w:t>
      </w:r>
      <w:proofErr w:type="gramStart"/>
      <w:r>
        <w:t>,"</w:t>
      </w:r>
      <w:proofErr w:type="gramEnd"/>
      <w:r>
        <w:t xml:space="preserve"> дополнить словами "статьей 7.19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w:t>
      </w:r>
    </w:p>
    <w:p w:rsidR="00BA55CE" w:rsidRDefault="00BA55CE">
      <w:pPr>
        <w:pStyle w:val="ConsPlusNormal"/>
        <w:ind w:firstLine="540"/>
        <w:jc w:val="both"/>
      </w:pPr>
      <w:r>
        <w:t xml:space="preserve">12) в </w:t>
      </w:r>
      <w:hyperlink r:id="rId31" w:history="1">
        <w:r>
          <w:rPr>
            <w:color w:val="0000FF"/>
          </w:rPr>
          <w:t>части 1 статьи 28.7</w:t>
        </w:r>
      </w:hyperlink>
      <w:r>
        <w:t xml:space="preserve"> слова "(в части соблюдения требований надежности и безопасности в сфере электроэнергетики)" заменить словами ", о теплоснабжении, о водоснабжении и водоотведении, о газоснабжении".</w:t>
      </w:r>
    </w:p>
    <w:p w:rsidR="00BA55CE" w:rsidRDefault="00BA55CE">
      <w:pPr>
        <w:pStyle w:val="ConsPlusNormal"/>
        <w:jc w:val="both"/>
      </w:pPr>
    </w:p>
    <w:p w:rsidR="00BA55CE" w:rsidRDefault="00BA55CE">
      <w:pPr>
        <w:pStyle w:val="ConsPlusNormal"/>
        <w:ind w:firstLine="540"/>
        <w:jc w:val="both"/>
      </w:pPr>
      <w:r>
        <w:t>Статья 3</w:t>
      </w:r>
    </w:p>
    <w:p w:rsidR="00BA55CE" w:rsidRDefault="00BA55CE">
      <w:pPr>
        <w:pStyle w:val="ConsPlusNormal"/>
        <w:jc w:val="both"/>
      </w:pPr>
    </w:p>
    <w:p w:rsidR="00BA55CE" w:rsidRDefault="00BA55CE">
      <w:pPr>
        <w:pStyle w:val="ConsPlusNormal"/>
        <w:ind w:firstLine="540"/>
        <w:jc w:val="both"/>
      </w:pPr>
      <w:proofErr w:type="gramStart"/>
      <w:r>
        <w:t xml:space="preserve">Внести в Федеральный </w:t>
      </w:r>
      <w:hyperlink r:id="rId32"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2007, N 45, ст. 5427; 2008, N 29, ст. 3418; N 52, ст. 6236; 2010, N 11, ст. 1175; N 31, ст. 4156, 4157, 4158, 4160;</w:t>
      </w:r>
      <w:proofErr w:type="gramEnd"/>
      <w:r>
        <w:t xml:space="preserve"> </w:t>
      </w:r>
      <w:proofErr w:type="gramStart"/>
      <w:r>
        <w:t>2011, N 1, ст. 13; N 7, ст. 905; N 11, ст. 1502; N 30, ст. 4590, 4596; N 50, ст. 7336, 7343; 2012, N 26, ст. 3446; N 53, ст. 7616; 2013, N 45, ст. 5797; 2014, N 42, ст. 5615; 2015, N 1, ст. 19; N 29, ст. 4350, 4359) следующие изменения:</w:t>
      </w:r>
      <w:proofErr w:type="gramEnd"/>
    </w:p>
    <w:p w:rsidR="00BA55CE" w:rsidRDefault="00BA55CE">
      <w:pPr>
        <w:pStyle w:val="ConsPlusNormal"/>
        <w:ind w:firstLine="540"/>
        <w:jc w:val="both"/>
      </w:pPr>
      <w:r>
        <w:t xml:space="preserve">1) в </w:t>
      </w:r>
      <w:hyperlink r:id="rId33" w:history="1">
        <w:r>
          <w:rPr>
            <w:color w:val="0000FF"/>
          </w:rPr>
          <w:t>абзаце двадцать четвертом статьи 3</w:t>
        </w:r>
      </w:hyperlink>
      <w:r>
        <w:t xml:space="preserve"> слова "в границах которых" заменить </w:t>
      </w:r>
      <w:proofErr w:type="gramStart"/>
      <w:r>
        <w:t>словами</w:t>
      </w:r>
      <w:proofErr w:type="gramEnd"/>
      <w:r>
        <w:t xml:space="preserve"> "на которых", слова "равновесной цены" заменить словами "равновесных цен";</w:t>
      </w:r>
    </w:p>
    <w:p w:rsidR="00BA55CE" w:rsidRDefault="00BA55CE">
      <w:pPr>
        <w:pStyle w:val="ConsPlusNormal"/>
        <w:ind w:firstLine="540"/>
        <w:jc w:val="both"/>
      </w:pPr>
      <w:r>
        <w:t xml:space="preserve">2) в </w:t>
      </w:r>
      <w:hyperlink r:id="rId34" w:history="1">
        <w:r>
          <w:rPr>
            <w:color w:val="0000FF"/>
          </w:rPr>
          <w:t>пункте 1 статьи 21</w:t>
        </w:r>
      </w:hyperlink>
      <w:r>
        <w:t>:</w:t>
      </w:r>
    </w:p>
    <w:p w:rsidR="00BA55CE" w:rsidRDefault="00BA55CE">
      <w:pPr>
        <w:pStyle w:val="ConsPlusNormal"/>
        <w:ind w:firstLine="540"/>
        <w:jc w:val="both"/>
      </w:pPr>
      <w:r>
        <w:t xml:space="preserve">а) </w:t>
      </w:r>
      <w:hyperlink r:id="rId35" w:history="1">
        <w:r>
          <w:rPr>
            <w:color w:val="0000FF"/>
          </w:rPr>
          <w:t>абзац пятый</w:t>
        </w:r>
      </w:hyperlink>
      <w:r>
        <w:t xml:space="preserve"> изложить в следующей редакции:</w:t>
      </w:r>
    </w:p>
    <w:p w:rsidR="00BA55CE" w:rsidRDefault="00BA55CE">
      <w:pPr>
        <w:pStyle w:val="ConsPlusNormal"/>
        <w:ind w:firstLine="540"/>
        <w:jc w:val="both"/>
      </w:pPr>
      <w:r>
        <w:t>"утверждает порядок разработки, согласования и утверждения схем и программ перспективного развития электроэнергетики (генеральной схемы размещения объектов электроэнергетики, схемы и программы развития Единой энергетической системы России, схем и программ перспективного развития электроэнергетики субъектов Российской Федерации)</w:t>
      </w:r>
      <w:proofErr w:type="gramStart"/>
      <w:r>
        <w:t>;"</w:t>
      </w:r>
      <w:proofErr w:type="gramEnd"/>
      <w:r>
        <w:t>;</w:t>
      </w:r>
    </w:p>
    <w:p w:rsidR="00BA55CE" w:rsidRDefault="00BA55CE">
      <w:pPr>
        <w:pStyle w:val="ConsPlusNormal"/>
        <w:ind w:firstLine="540"/>
        <w:jc w:val="both"/>
      </w:pPr>
      <w:r>
        <w:t xml:space="preserve">б) в </w:t>
      </w:r>
      <w:hyperlink r:id="rId36" w:history="1">
        <w:r>
          <w:rPr>
            <w:color w:val="0000FF"/>
          </w:rPr>
          <w:t>абзаце двадцать третьем</w:t>
        </w:r>
      </w:hyperlink>
      <w:r>
        <w:t xml:space="preserve"> слова "их отбора и определения равновесной цены" заменить словами "отбора ценовых заявок и определения равновесных цен в ценовых зонах";</w:t>
      </w:r>
    </w:p>
    <w:p w:rsidR="00BA55CE" w:rsidRDefault="00BA55CE">
      <w:pPr>
        <w:pStyle w:val="ConsPlusNormal"/>
        <w:ind w:firstLine="540"/>
        <w:jc w:val="both"/>
      </w:pPr>
      <w:r>
        <w:t xml:space="preserve">3) в </w:t>
      </w:r>
      <w:hyperlink r:id="rId37" w:history="1">
        <w:r>
          <w:rPr>
            <w:color w:val="0000FF"/>
          </w:rPr>
          <w:t>статье 26</w:t>
        </w:r>
      </w:hyperlink>
      <w:r>
        <w:t>:</w:t>
      </w:r>
    </w:p>
    <w:p w:rsidR="00BA55CE" w:rsidRDefault="00BA55CE">
      <w:pPr>
        <w:pStyle w:val="ConsPlusNormal"/>
        <w:ind w:firstLine="540"/>
        <w:jc w:val="both"/>
      </w:pPr>
      <w:r>
        <w:t xml:space="preserve">а) </w:t>
      </w:r>
      <w:hyperlink r:id="rId38" w:history="1">
        <w:r>
          <w:rPr>
            <w:color w:val="0000FF"/>
          </w:rPr>
          <w:t>пункт 2</w:t>
        </w:r>
      </w:hyperlink>
      <w:r>
        <w:t xml:space="preserve"> дополнить абзацами следующего содержания:</w:t>
      </w:r>
    </w:p>
    <w:p w:rsidR="00BA55CE" w:rsidRDefault="00BA55CE">
      <w:pPr>
        <w:pStyle w:val="ConsPlusNormal"/>
        <w:ind w:firstLine="540"/>
        <w:jc w:val="both"/>
      </w:pPr>
      <w:proofErr w:type="gramStart"/>
      <w:r>
        <w:t xml:space="preserve">"Потребители услуг по передаче электрической энергии, определяемые правилами </w:t>
      </w:r>
      <w:r>
        <w:lastRenderedPageBreak/>
        <w:t>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w:t>
      </w:r>
      <w:proofErr w:type="gramEnd"/>
      <w:r>
        <w:t xml:space="preserve"> со следующего дня после дня наступления установленного срока оплаты по день фактической оплаты.</w:t>
      </w:r>
    </w:p>
    <w:p w:rsidR="00BA55CE" w:rsidRDefault="00BA55CE">
      <w:pPr>
        <w:pStyle w:val="ConsPlusNormal"/>
        <w:pBdr>
          <w:top w:val="single" w:sz="6" w:space="0" w:color="auto"/>
        </w:pBdr>
        <w:spacing w:before="100" w:after="100"/>
        <w:jc w:val="both"/>
        <w:rPr>
          <w:sz w:val="2"/>
          <w:szCs w:val="2"/>
        </w:rPr>
      </w:pPr>
    </w:p>
    <w:p w:rsidR="00BA55CE" w:rsidRDefault="00BA55CE">
      <w:pPr>
        <w:pStyle w:val="ConsPlusNormal"/>
        <w:ind w:firstLine="540"/>
        <w:jc w:val="both"/>
      </w:pPr>
      <w:r>
        <w:t>КонсультантПлюс: примечание.</w:t>
      </w:r>
    </w:p>
    <w:p w:rsidR="00BA55CE" w:rsidRDefault="00BA55CE">
      <w:pPr>
        <w:pStyle w:val="ConsPlusNormal"/>
        <w:ind w:firstLine="540"/>
        <w:jc w:val="both"/>
      </w:pPr>
      <w:r>
        <w:t xml:space="preserve">Абзац третий подпункта "а" пункта 3 статьи 3 </w:t>
      </w:r>
      <w:hyperlink w:anchor="P460" w:history="1">
        <w:r>
          <w:rPr>
            <w:color w:val="0000FF"/>
          </w:rPr>
          <w:t>вступает</w:t>
        </w:r>
      </w:hyperlink>
      <w:r>
        <w:t xml:space="preserve"> в силу с 1 января 2016 года.</w:t>
      </w:r>
    </w:p>
    <w:p w:rsidR="00BA55CE" w:rsidRDefault="00BA55CE">
      <w:pPr>
        <w:pStyle w:val="ConsPlusNormal"/>
        <w:pBdr>
          <w:top w:val="single" w:sz="6" w:space="0" w:color="auto"/>
        </w:pBdr>
        <w:spacing w:before="100" w:after="100"/>
        <w:jc w:val="both"/>
        <w:rPr>
          <w:sz w:val="2"/>
          <w:szCs w:val="2"/>
        </w:rPr>
      </w:pPr>
    </w:p>
    <w:p w:rsidR="00BA55CE" w:rsidRDefault="00BA55CE">
      <w:pPr>
        <w:pStyle w:val="ConsPlusNormal"/>
        <w:ind w:firstLine="540"/>
        <w:jc w:val="both"/>
      </w:pPr>
      <w:bookmarkStart w:id="3" w:name="P135"/>
      <w:bookmarkEnd w:id="3"/>
      <w:proofErr w:type="gramStart"/>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ставки рефинансирования Центрального банка Российской Федерации, действующей на день фактической оплаты</w:t>
      </w:r>
      <w:proofErr w:type="gramEnd"/>
      <w:r>
        <w:t xml:space="preserve">, от не выплаченной в срок </w:t>
      </w:r>
      <w:proofErr w:type="gramStart"/>
      <w:r>
        <w:t>суммы</w:t>
      </w:r>
      <w:proofErr w:type="gramEnd"/>
      <w: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BA55CE" w:rsidRDefault="00BA55CE">
      <w:pPr>
        <w:pStyle w:val="ConsPlusNormal"/>
        <w:pBdr>
          <w:top w:val="single" w:sz="6" w:space="0" w:color="auto"/>
        </w:pBdr>
        <w:spacing w:before="100" w:after="100"/>
        <w:jc w:val="both"/>
        <w:rPr>
          <w:sz w:val="2"/>
          <w:szCs w:val="2"/>
        </w:rPr>
      </w:pPr>
    </w:p>
    <w:p w:rsidR="00BA55CE" w:rsidRDefault="00BA55CE">
      <w:pPr>
        <w:pStyle w:val="ConsPlusNormal"/>
        <w:ind w:firstLine="540"/>
        <w:jc w:val="both"/>
      </w:pPr>
      <w:r>
        <w:t>КонсультантПлюс: примечание.</w:t>
      </w:r>
    </w:p>
    <w:p w:rsidR="00BA55CE" w:rsidRDefault="00BA55CE">
      <w:pPr>
        <w:pStyle w:val="ConsPlusNormal"/>
        <w:ind w:firstLine="540"/>
        <w:jc w:val="both"/>
      </w:pPr>
      <w:r>
        <w:t xml:space="preserve">Абзац четвертый подпункта "а" пункта 3 статьи 3 </w:t>
      </w:r>
      <w:hyperlink w:anchor="P460" w:history="1">
        <w:r>
          <w:rPr>
            <w:color w:val="0000FF"/>
          </w:rPr>
          <w:t>вступает</w:t>
        </w:r>
      </w:hyperlink>
      <w:r>
        <w:t xml:space="preserve"> в силу с 1 января 2016 года.</w:t>
      </w:r>
    </w:p>
    <w:p w:rsidR="00BA55CE" w:rsidRDefault="00BA55CE">
      <w:pPr>
        <w:pStyle w:val="ConsPlusNormal"/>
        <w:pBdr>
          <w:top w:val="single" w:sz="6" w:space="0" w:color="auto"/>
        </w:pBdr>
        <w:spacing w:before="100" w:after="100"/>
        <w:jc w:val="both"/>
        <w:rPr>
          <w:sz w:val="2"/>
          <w:szCs w:val="2"/>
        </w:rPr>
      </w:pPr>
    </w:p>
    <w:p w:rsidR="00BA55CE" w:rsidRDefault="00BA55CE">
      <w:pPr>
        <w:pStyle w:val="ConsPlusNormal"/>
        <w:ind w:firstLine="540"/>
        <w:jc w:val="both"/>
      </w:pPr>
      <w:bookmarkStart w:id="4" w:name="P140"/>
      <w:bookmarkEnd w:id="4"/>
      <w:proofErr w:type="gramStart"/>
      <w:r>
        <w:t>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w:t>
      </w:r>
      <w:proofErr w:type="gramEnd"/>
      <w:r>
        <w:t xml:space="preserve"> выплаченной в срок </w:t>
      </w:r>
      <w:proofErr w:type="gramStart"/>
      <w:r>
        <w:t>суммы</w:t>
      </w:r>
      <w:proofErr w:type="gramEnd"/>
      <w: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t>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w:t>
      </w:r>
      <w:proofErr w:type="gramEnd"/>
      <w: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roofErr w:type="gramStart"/>
      <w:r>
        <w:t>.";</w:t>
      </w:r>
    </w:p>
    <w:p w:rsidR="00BA55CE" w:rsidRDefault="00BA55CE">
      <w:pPr>
        <w:pStyle w:val="ConsPlusNormal"/>
        <w:ind w:firstLine="540"/>
        <w:jc w:val="both"/>
      </w:pPr>
      <w:proofErr w:type="gramEnd"/>
      <w:r>
        <w:t xml:space="preserve">б) </w:t>
      </w:r>
      <w:hyperlink r:id="rId39" w:history="1">
        <w:r>
          <w:rPr>
            <w:color w:val="0000FF"/>
          </w:rPr>
          <w:t>дополнить</w:t>
        </w:r>
      </w:hyperlink>
      <w:r>
        <w:t xml:space="preserve"> пунктом 3.1 следующего содержания:</w:t>
      </w:r>
    </w:p>
    <w:p w:rsidR="00BA55CE" w:rsidRDefault="00BA55CE">
      <w:pPr>
        <w:pStyle w:val="ConsPlusNormal"/>
        <w:ind w:firstLine="540"/>
        <w:jc w:val="both"/>
      </w:pPr>
      <w:r>
        <w:t xml:space="preserve">"3.1. </w:t>
      </w:r>
      <w:proofErr w:type="gramStart"/>
      <w:r>
        <w:t xml:space="preserve">Правила недискриминационного доступа к услугам по передаче электрической энергии </w:t>
      </w:r>
      <w:r>
        <w:lastRenderedPageBreak/>
        <w:t>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порядок предоставления указанного обеспечения, устанавливающий в</w:t>
      </w:r>
      <w:proofErr w:type="gramEnd"/>
      <w:r>
        <w:t xml:space="preserve">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BA55CE" w:rsidRDefault="00BA55CE">
      <w:pPr>
        <w:pStyle w:val="ConsPlusNormal"/>
        <w:ind w:firstLine="540"/>
        <w:jc w:val="both"/>
      </w:pPr>
      <w:proofErr w:type="gramStart"/>
      <w:r>
        <w:t>При установлении критериев, при соответствии которым у указанных в абзаце первом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w:t>
      </w:r>
      <w:proofErr w:type="gramEnd"/>
      <w:r>
        <w:t xml:space="preserve">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BA55CE" w:rsidRDefault="00BA55CE">
      <w:pPr>
        <w:pStyle w:val="ConsPlusNormal"/>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BA55CE" w:rsidRDefault="00BA55CE">
      <w:pPr>
        <w:pStyle w:val="ConsPlusNormal"/>
        <w:ind w:firstLine="540"/>
        <w:jc w:val="both"/>
      </w:pPr>
      <w:proofErr w:type="gramStart"/>
      <w:r>
        <w:t>Указанная в абзаце первом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w:t>
      </w:r>
      <w:proofErr w:type="gramEnd"/>
      <w:r>
        <w:t xml:space="preserve"> в целях удовлетворения потребностей граждан в жилье.</w:t>
      </w:r>
    </w:p>
    <w:p w:rsidR="00BA55CE" w:rsidRDefault="00BA55CE">
      <w:pPr>
        <w:pStyle w:val="ConsPlusNormal"/>
        <w:ind w:firstLine="540"/>
        <w:jc w:val="both"/>
      </w:pPr>
      <w:proofErr w:type="gramStart"/>
      <w:r>
        <w:t>Сетевые организации обязаны в предусмотренном Правительством Российской Федерации порядке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w:t>
      </w:r>
      <w:proofErr w:type="gramEnd"/>
      <w:r>
        <w:t xml:space="preserve"> по передаче электрической энергии. </w:t>
      </w:r>
      <w:proofErr w:type="gramStart"/>
      <w:r>
        <w:t>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roofErr w:type="gramEnd"/>
    </w:p>
    <w:p w:rsidR="00BA55CE" w:rsidRDefault="00BA55CE">
      <w:pPr>
        <w:pStyle w:val="ConsPlusNormal"/>
        <w:ind w:firstLine="540"/>
        <w:jc w:val="both"/>
      </w:pPr>
      <w:r>
        <w:t>В случае</w:t>
      </w:r>
      <w:proofErr w:type="gramStart"/>
      <w:r>
        <w:t>,</w:t>
      </w:r>
      <w:proofErr w:type="gramEnd"/>
      <w:r>
        <w:t xml:space="preserve">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BA55CE" w:rsidRDefault="00BA55CE">
      <w:pPr>
        <w:pStyle w:val="ConsPlusNormal"/>
        <w:ind w:firstLine="540"/>
        <w:jc w:val="both"/>
      </w:pP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roofErr w:type="gramEnd"/>
    </w:p>
    <w:p w:rsidR="00BA55CE" w:rsidRDefault="00BA55CE">
      <w:pPr>
        <w:pStyle w:val="ConsPlusNormal"/>
        <w:ind w:firstLine="540"/>
        <w:jc w:val="both"/>
      </w:pPr>
      <w:r>
        <w:t xml:space="preserve">Информация об устранении потребителем услуг по передаче электрической энергии </w:t>
      </w:r>
      <w:r>
        <w:lastRenderedPageBreak/>
        <w:t>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BA55CE" w:rsidRDefault="00BA55CE">
      <w:pPr>
        <w:pStyle w:val="ConsPlusNormal"/>
        <w:ind w:firstLine="540"/>
        <w:jc w:val="both"/>
      </w:pPr>
      <w: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BA55CE" w:rsidRDefault="00BA55CE">
      <w:pPr>
        <w:pStyle w:val="ConsPlusNormal"/>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BA55CE" w:rsidRDefault="00BA55CE">
      <w:pPr>
        <w:pStyle w:val="ConsPlusNormal"/>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4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BA55CE" w:rsidRDefault="00BA55CE">
      <w:pPr>
        <w:pStyle w:val="ConsPlusNormal"/>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BA55CE" w:rsidRDefault="00BA55CE">
      <w:pPr>
        <w:pStyle w:val="ConsPlusNormal"/>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BA55CE" w:rsidRDefault="00BA55CE">
      <w:pPr>
        <w:pStyle w:val="ConsPlusNormal"/>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BA55CE" w:rsidRDefault="00BA55CE">
      <w:pPr>
        <w:pStyle w:val="ConsPlusNormal"/>
        <w:ind w:firstLine="540"/>
        <w:jc w:val="both"/>
      </w:pPr>
      <w:proofErr w:type="gramStart"/>
      <w:r>
        <w:t>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roofErr w:type="gramEnd"/>
    </w:p>
    <w:p w:rsidR="00BA55CE" w:rsidRDefault="00BA55CE">
      <w:pPr>
        <w:pStyle w:val="ConsPlusNormal"/>
        <w:ind w:firstLine="540"/>
        <w:jc w:val="both"/>
      </w:pPr>
      <w:r>
        <w:t xml:space="preserve">в) </w:t>
      </w:r>
      <w:hyperlink r:id="rId41" w:history="1">
        <w:r>
          <w:rPr>
            <w:color w:val="0000FF"/>
          </w:rPr>
          <w:t>абзац второй пункта 4</w:t>
        </w:r>
      </w:hyperlink>
      <w:r>
        <w:t xml:space="preserve"> изложить в следующей редакции:</w:t>
      </w:r>
    </w:p>
    <w:p w:rsidR="00BA55CE" w:rsidRDefault="00BA55CE">
      <w:pPr>
        <w:pStyle w:val="ConsPlusNormal"/>
        <w:ind w:firstLine="540"/>
        <w:jc w:val="both"/>
      </w:pPr>
      <w:proofErr w:type="gramStart"/>
      <w:r>
        <w:t>"Владелец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w:t>
      </w:r>
      <w:proofErr w:type="gramEnd"/>
      <w:r>
        <w:t xml:space="preserve"> технической возможности </w:t>
      </w:r>
      <w:proofErr w:type="gramStart"/>
      <w:r>
        <w:t>введения раздельного ограничения режима потребления электрической энергии</w:t>
      </w:r>
      <w:proofErr w:type="gramEnd"/>
      <w:r>
        <w:t xml:space="preserve">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w:t>
      </w:r>
      <w:proofErr w:type="gramStart"/>
      <w:r>
        <w:t>присоединяемых</w:t>
      </w:r>
      <w:proofErr w:type="gramEnd"/>
      <w:r>
        <w:t xml:space="preserve"> энергопринимающего устройства или объекта электроэнергетики заключается договор технологического </w:t>
      </w:r>
      <w:r>
        <w:lastRenderedPageBreak/>
        <w:t>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roofErr w:type="gramStart"/>
      <w:r>
        <w:t>.";</w:t>
      </w:r>
    </w:p>
    <w:p w:rsidR="00BA55CE" w:rsidRDefault="00BA55CE">
      <w:pPr>
        <w:pStyle w:val="ConsPlusNormal"/>
        <w:ind w:firstLine="540"/>
        <w:jc w:val="both"/>
      </w:pPr>
      <w:proofErr w:type="gramEnd"/>
      <w:r>
        <w:t xml:space="preserve">4) в </w:t>
      </w:r>
      <w:hyperlink r:id="rId42" w:history="1">
        <w:r>
          <w:rPr>
            <w:color w:val="0000FF"/>
          </w:rPr>
          <w:t>статье 29.1</w:t>
        </w:r>
      </w:hyperlink>
      <w:r>
        <w:t>:</w:t>
      </w:r>
    </w:p>
    <w:p w:rsidR="00BA55CE" w:rsidRDefault="00BA55CE">
      <w:pPr>
        <w:pStyle w:val="ConsPlusNormal"/>
        <w:ind w:firstLine="540"/>
        <w:jc w:val="both"/>
      </w:pPr>
      <w:r>
        <w:t xml:space="preserve">а) </w:t>
      </w:r>
      <w:hyperlink r:id="rId43" w:history="1">
        <w:r>
          <w:rPr>
            <w:color w:val="0000FF"/>
          </w:rPr>
          <w:t>пункт 1</w:t>
        </w:r>
      </w:hyperlink>
      <w:r>
        <w:t>:</w:t>
      </w:r>
    </w:p>
    <w:p w:rsidR="00BA55CE" w:rsidRDefault="00BA55CE">
      <w:pPr>
        <w:pStyle w:val="ConsPlusNormal"/>
        <w:ind w:firstLine="540"/>
        <w:jc w:val="both"/>
      </w:pPr>
      <w:r>
        <w:t>после слов "выявление и пресечение нарушений субъектами электроэнергетики" дополнить словами "и потребителями электрической энергии", дополнить словами "и потребителями электрической энергии";</w:t>
      </w:r>
    </w:p>
    <w:p w:rsidR="00BA55CE" w:rsidRDefault="00BA55CE">
      <w:pPr>
        <w:pStyle w:val="ConsPlusNormal"/>
        <w:ind w:firstLine="540"/>
        <w:jc w:val="both"/>
      </w:pPr>
      <w:hyperlink r:id="rId44" w:history="1">
        <w:r>
          <w:rPr>
            <w:color w:val="0000FF"/>
          </w:rPr>
          <w:t>дополнить</w:t>
        </w:r>
      </w:hyperlink>
      <w:r>
        <w:t xml:space="preserve"> абзацем следующего содержания:</w:t>
      </w:r>
    </w:p>
    <w:p w:rsidR="00BA55CE" w:rsidRDefault="00BA55CE">
      <w:pPr>
        <w:pStyle w:val="ConsPlusNormal"/>
        <w:ind w:firstLine="540"/>
        <w:jc w:val="both"/>
      </w:pPr>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roofErr w:type="gramStart"/>
      <w:r>
        <w:t>.";</w:t>
      </w:r>
      <w:proofErr w:type="gramEnd"/>
    </w:p>
    <w:p w:rsidR="00BA55CE" w:rsidRDefault="00BA55CE">
      <w:pPr>
        <w:pStyle w:val="ConsPlusNormal"/>
        <w:ind w:firstLine="540"/>
        <w:jc w:val="both"/>
      </w:pPr>
      <w:r>
        <w:t xml:space="preserve">б) </w:t>
      </w:r>
      <w:hyperlink r:id="rId45" w:history="1">
        <w:r>
          <w:rPr>
            <w:color w:val="0000FF"/>
          </w:rPr>
          <w:t>пункт 3</w:t>
        </w:r>
      </w:hyperlink>
      <w:r>
        <w:t xml:space="preserve"> после слов "субъектов электроэнергетики" дополнить словами "и потребителей электрической энергии";</w:t>
      </w:r>
    </w:p>
    <w:p w:rsidR="00BA55CE" w:rsidRDefault="00BA55CE">
      <w:pPr>
        <w:pStyle w:val="ConsPlusNormal"/>
        <w:ind w:firstLine="540"/>
        <w:jc w:val="both"/>
      </w:pPr>
      <w:r>
        <w:t xml:space="preserve">5) в </w:t>
      </w:r>
      <w:hyperlink r:id="rId46" w:history="1">
        <w:r>
          <w:rPr>
            <w:color w:val="0000FF"/>
          </w:rPr>
          <w:t>статье 32</w:t>
        </w:r>
      </w:hyperlink>
      <w:r>
        <w:t>:</w:t>
      </w:r>
    </w:p>
    <w:p w:rsidR="00BA55CE" w:rsidRDefault="00BA55CE">
      <w:pPr>
        <w:pStyle w:val="ConsPlusNormal"/>
        <w:ind w:firstLine="540"/>
        <w:jc w:val="both"/>
      </w:pPr>
      <w:r>
        <w:t xml:space="preserve">а) в </w:t>
      </w:r>
      <w:hyperlink r:id="rId47" w:history="1">
        <w:r>
          <w:rPr>
            <w:color w:val="0000FF"/>
          </w:rPr>
          <w:t>пункте 2</w:t>
        </w:r>
      </w:hyperlink>
      <w:r>
        <w:t>:</w:t>
      </w:r>
    </w:p>
    <w:p w:rsidR="00BA55CE" w:rsidRDefault="00BA55CE">
      <w:pPr>
        <w:pStyle w:val="ConsPlusNormal"/>
        <w:ind w:firstLine="540"/>
        <w:jc w:val="both"/>
      </w:pPr>
      <w:proofErr w:type="gramStart"/>
      <w:r>
        <w:t xml:space="preserve">в </w:t>
      </w:r>
      <w:hyperlink r:id="rId48" w:history="1">
        <w:r>
          <w:rPr>
            <w:color w:val="0000FF"/>
          </w:rPr>
          <w:t>абзаце двадцать пятом</w:t>
        </w:r>
      </w:hyperlink>
      <w:r>
        <w:t xml:space="preserve"> слова "Равновесная цена" заменить словами "Равновесные цены", слово "определяется" заменить словом "определяются", слова "соответствующей ценовой зоны" заменить словами "в ценовых зонах оптового рынка";</w:t>
      </w:r>
      <w:proofErr w:type="gramEnd"/>
    </w:p>
    <w:p w:rsidR="00BA55CE" w:rsidRDefault="00BA55CE">
      <w:pPr>
        <w:pStyle w:val="ConsPlusNormal"/>
        <w:ind w:firstLine="540"/>
        <w:jc w:val="both"/>
      </w:pPr>
      <w:r>
        <w:t xml:space="preserve">в </w:t>
      </w:r>
      <w:hyperlink r:id="rId49" w:history="1">
        <w:r>
          <w:rPr>
            <w:color w:val="0000FF"/>
          </w:rPr>
          <w:t>абзаце двадцать восьмом</w:t>
        </w:r>
      </w:hyperlink>
      <w:r>
        <w:t xml:space="preserve"> слова "коммерческим оператором" заменить словами "организациями коммерческой инфраструктуры", слова "он располагает" заменить словами "они располагают";</w:t>
      </w:r>
    </w:p>
    <w:p w:rsidR="00BA55CE" w:rsidRDefault="00BA55CE">
      <w:pPr>
        <w:pStyle w:val="ConsPlusNormal"/>
        <w:ind w:firstLine="540"/>
        <w:jc w:val="both"/>
      </w:pPr>
      <w:hyperlink r:id="rId50" w:history="1">
        <w:r>
          <w:rPr>
            <w:color w:val="0000FF"/>
          </w:rPr>
          <w:t>дополнить</w:t>
        </w:r>
      </w:hyperlink>
      <w:r>
        <w:t xml:space="preserve"> абзацем следующего содержания:</w:t>
      </w:r>
    </w:p>
    <w:p w:rsidR="00BA55CE" w:rsidRDefault="00BA55CE">
      <w:pPr>
        <w:pStyle w:val="ConsPlusNormal"/>
        <w:ind w:firstLine="540"/>
        <w:jc w:val="both"/>
      </w:pPr>
      <w:proofErr w:type="gramStart"/>
      <w:r>
        <w:t>"Субъекты оптового и розничных рынков в соответствии с перечнем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roofErr w:type="gramEnd"/>
    </w:p>
    <w:p w:rsidR="00BA55CE" w:rsidRDefault="00BA55CE">
      <w:pPr>
        <w:pStyle w:val="ConsPlusNormal"/>
        <w:pBdr>
          <w:top w:val="single" w:sz="6" w:space="0" w:color="auto"/>
        </w:pBdr>
        <w:spacing w:before="100" w:after="100"/>
        <w:jc w:val="both"/>
        <w:rPr>
          <w:sz w:val="2"/>
          <w:szCs w:val="2"/>
        </w:rPr>
      </w:pPr>
    </w:p>
    <w:p w:rsidR="00BA55CE" w:rsidRDefault="00BA55CE">
      <w:pPr>
        <w:pStyle w:val="ConsPlusNormal"/>
        <w:ind w:firstLine="540"/>
        <w:jc w:val="both"/>
      </w:pPr>
      <w:r>
        <w:t>КонсультантПлюс: примечание.</w:t>
      </w:r>
    </w:p>
    <w:p w:rsidR="00BA55CE" w:rsidRDefault="00BA55CE">
      <w:pPr>
        <w:pStyle w:val="ConsPlusNormal"/>
        <w:ind w:firstLine="540"/>
        <w:jc w:val="both"/>
      </w:pPr>
      <w:r>
        <w:t xml:space="preserve">Подпункт "б" пункта 5 статьи 3 </w:t>
      </w:r>
      <w:hyperlink w:anchor="P460" w:history="1">
        <w:r>
          <w:rPr>
            <w:color w:val="0000FF"/>
          </w:rPr>
          <w:t>вступает</w:t>
        </w:r>
      </w:hyperlink>
      <w:r>
        <w:t xml:space="preserve"> в силу с 1 января 2016 года.</w:t>
      </w:r>
    </w:p>
    <w:p w:rsidR="00BA55CE" w:rsidRDefault="00BA55CE">
      <w:pPr>
        <w:pStyle w:val="ConsPlusNormal"/>
        <w:pBdr>
          <w:top w:val="single" w:sz="6" w:space="0" w:color="auto"/>
        </w:pBdr>
        <w:spacing w:before="100" w:after="100"/>
        <w:jc w:val="both"/>
        <w:rPr>
          <w:sz w:val="2"/>
          <w:szCs w:val="2"/>
        </w:rPr>
      </w:pPr>
    </w:p>
    <w:p w:rsidR="00BA55CE" w:rsidRDefault="00BA55CE">
      <w:pPr>
        <w:pStyle w:val="ConsPlusNormal"/>
        <w:ind w:firstLine="540"/>
        <w:jc w:val="both"/>
      </w:pPr>
      <w:bookmarkStart w:id="5" w:name="P175"/>
      <w:bookmarkEnd w:id="5"/>
      <w:r>
        <w:t xml:space="preserve">б) </w:t>
      </w:r>
      <w:hyperlink r:id="rId51" w:history="1">
        <w:r>
          <w:rPr>
            <w:color w:val="0000FF"/>
          </w:rPr>
          <w:t>пункт 3</w:t>
        </w:r>
      </w:hyperlink>
      <w:r>
        <w:t xml:space="preserve"> изложить в следующей редакции:</w:t>
      </w:r>
    </w:p>
    <w:p w:rsidR="00BA55CE" w:rsidRDefault="00BA55CE">
      <w:pPr>
        <w:pStyle w:val="ConsPlusNormal"/>
        <w:ind w:firstLine="540"/>
        <w:jc w:val="both"/>
      </w:pPr>
      <w:r>
        <w:t>"3.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порядке.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BA55CE" w:rsidRDefault="00BA55CE">
      <w:pPr>
        <w:pStyle w:val="ConsPlusNormal"/>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roofErr w:type="gramStart"/>
      <w:r>
        <w:t>.";</w:t>
      </w:r>
    </w:p>
    <w:p w:rsidR="00BA55CE" w:rsidRDefault="00BA55CE">
      <w:pPr>
        <w:pStyle w:val="ConsPlusNormal"/>
        <w:ind w:firstLine="540"/>
        <w:jc w:val="both"/>
      </w:pPr>
      <w:proofErr w:type="gramEnd"/>
      <w:r>
        <w:t xml:space="preserve">6) в </w:t>
      </w:r>
      <w:hyperlink r:id="rId52" w:history="1">
        <w:r>
          <w:rPr>
            <w:color w:val="0000FF"/>
          </w:rPr>
          <w:t>пункте 4 статьи 33</w:t>
        </w:r>
      </w:hyperlink>
      <w:r>
        <w:t>:</w:t>
      </w:r>
    </w:p>
    <w:p w:rsidR="00BA55CE" w:rsidRDefault="00BA55CE">
      <w:pPr>
        <w:pStyle w:val="ConsPlusNormal"/>
        <w:ind w:firstLine="540"/>
        <w:jc w:val="both"/>
      </w:pPr>
      <w:r>
        <w:t xml:space="preserve">а) </w:t>
      </w:r>
      <w:hyperlink r:id="rId53" w:history="1">
        <w:r>
          <w:rPr>
            <w:color w:val="0000FF"/>
          </w:rPr>
          <w:t>абзацы семнадцатый</w:t>
        </w:r>
      </w:hyperlink>
      <w:r>
        <w:t xml:space="preserve"> и </w:t>
      </w:r>
      <w:hyperlink r:id="rId54" w:history="1">
        <w:r>
          <w:rPr>
            <w:color w:val="0000FF"/>
          </w:rPr>
          <w:t>восемнадцатый</w:t>
        </w:r>
      </w:hyperlink>
      <w:r>
        <w:t xml:space="preserve"> изложить в следующей редакции:</w:t>
      </w:r>
    </w:p>
    <w:p w:rsidR="00BA55CE" w:rsidRDefault="00BA55CE">
      <w:pPr>
        <w:pStyle w:val="ConsPlusNormal"/>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BA55CE" w:rsidRDefault="00BA55CE">
      <w:pPr>
        <w:pStyle w:val="ConsPlusNormal"/>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roofErr w:type="gramStart"/>
      <w:r>
        <w:t>;"</w:t>
      </w:r>
      <w:proofErr w:type="gramEnd"/>
      <w:r>
        <w:t>;</w:t>
      </w:r>
    </w:p>
    <w:p w:rsidR="00BA55CE" w:rsidRDefault="00BA55CE">
      <w:pPr>
        <w:pStyle w:val="ConsPlusNormal"/>
        <w:ind w:firstLine="540"/>
        <w:jc w:val="both"/>
      </w:pPr>
      <w:r>
        <w:lastRenderedPageBreak/>
        <w:t xml:space="preserve">б) </w:t>
      </w:r>
      <w:hyperlink r:id="rId55" w:history="1">
        <w:r>
          <w:rPr>
            <w:color w:val="0000FF"/>
          </w:rPr>
          <w:t>дополнить</w:t>
        </w:r>
      </w:hyperlink>
      <w:r>
        <w:t xml:space="preserve"> абзацем следующего содержания:</w:t>
      </w:r>
    </w:p>
    <w:p w:rsidR="00BA55CE" w:rsidRDefault="00BA55CE">
      <w:pPr>
        <w:pStyle w:val="ConsPlusNormal"/>
        <w:ind w:firstLine="540"/>
        <w:jc w:val="both"/>
      </w:pPr>
      <w:proofErr w:type="gramStart"/>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roofErr w:type="gramEnd"/>
    </w:p>
    <w:p w:rsidR="00BA55CE" w:rsidRDefault="00BA55CE">
      <w:pPr>
        <w:pStyle w:val="ConsPlusNormal"/>
        <w:ind w:firstLine="540"/>
        <w:jc w:val="both"/>
      </w:pPr>
      <w:r>
        <w:t xml:space="preserve">7) в </w:t>
      </w:r>
      <w:hyperlink r:id="rId56" w:history="1">
        <w:r>
          <w:rPr>
            <w:color w:val="0000FF"/>
          </w:rPr>
          <w:t>статье 35</w:t>
        </w:r>
      </w:hyperlink>
      <w:r>
        <w:t>:</w:t>
      </w:r>
    </w:p>
    <w:p w:rsidR="00BA55CE" w:rsidRDefault="00BA55CE">
      <w:pPr>
        <w:pStyle w:val="ConsPlusNormal"/>
        <w:ind w:firstLine="540"/>
        <w:jc w:val="both"/>
      </w:pPr>
      <w:r>
        <w:t xml:space="preserve">а) в </w:t>
      </w:r>
      <w:hyperlink r:id="rId57" w:history="1">
        <w:r>
          <w:rPr>
            <w:color w:val="0000FF"/>
          </w:rPr>
          <w:t>пункте 2</w:t>
        </w:r>
      </w:hyperlink>
      <w:r>
        <w:t>:</w:t>
      </w:r>
    </w:p>
    <w:p w:rsidR="00BA55CE" w:rsidRDefault="00BA55CE">
      <w:pPr>
        <w:pStyle w:val="ConsPlusNormal"/>
        <w:ind w:firstLine="540"/>
        <w:jc w:val="both"/>
      </w:pPr>
      <w:hyperlink r:id="rId58" w:history="1">
        <w:r>
          <w:rPr>
            <w:color w:val="0000FF"/>
          </w:rPr>
          <w:t>абзац второй</w:t>
        </w:r>
      </w:hyperlink>
      <w:r>
        <w:t xml:space="preserve"> изложить в следующей редакции:</w:t>
      </w:r>
    </w:p>
    <w:p w:rsidR="00BA55CE" w:rsidRDefault="00BA55CE">
      <w:pPr>
        <w:pStyle w:val="ConsPlusNormal"/>
        <w:ind w:firstLine="540"/>
        <w:jc w:val="both"/>
      </w:pPr>
      <w:proofErr w:type="gramStart"/>
      <w:r>
        <w:t>"поставщики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правилами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w:t>
      </w:r>
      <w:proofErr w:type="gramEnd"/>
      <w:r>
        <w:t xml:space="preserve"> требованиям и </w:t>
      </w:r>
      <w:proofErr w:type="gramStart"/>
      <w:r>
        <w:t>ввод</w:t>
      </w:r>
      <w:proofErr w:type="gramEnd"/>
      <w:r>
        <w:t xml:space="preserve"> в эксплуатацию которого предполагается в будущем;";</w:t>
      </w:r>
    </w:p>
    <w:p w:rsidR="00BA55CE" w:rsidRDefault="00BA55CE">
      <w:pPr>
        <w:pStyle w:val="ConsPlusNormal"/>
        <w:ind w:firstLine="540"/>
        <w:jc w:val="both"/>
      </w:pPr>
      <w:hyperlink r:id="rId59" w:history="1">
        <w:r>
          <w:rPr>
            <w:color w:val="0000FF"/>
          </w:rPr>
          <w:t>дополнить</w:t>
        </w:r>
      </w:hyperlink>
      <w:r>
        <w:t xml:space="preserve"> новым абзацем шестым следующего содержания:</w:t>
      </w:r>
    </w:p>
    <w:p w:rsidR="00BA55CE" w:rsidRDefault="00BA55CE">
      <w:pPr>
        <w:pStyle w:val="ConsPlusNormal"/>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roofErr w:type="gramStart"/>
      <w:r>
        <w:t>;"</w:t>
      </w:r>
      <w:proofErr w:type="gramEnd"/>
      <w:r>
        <w:t>;</w:t>
      </w:r>
    </w:p>
    <w:p w:rsidR="00BA55CE" w:rsidRDefault="00BA55CE">
      <w:pPr>
        <w:pStyle w:val="ConsPlusNormal"/>
        <w:ind w:firstLine="540"/>
        <w:jc w:val="both"/>
      </w:pPr>
      <w:hyperlink r:id="rId60" w:history="1">
        <w:r>
          <w:rPr>
            <w:color w:val="0000FF"/>
          </w:rPr>
          <w:t>абзац шестой</w:t>
        </w:r>
      </w:hyperlink>
      <w:r>
        <w:t xml:space="preserve"> считать абзацем седьмым;</w:t>
      </w:r>
    </w:p>
    <w:p w:rsidR="00BA55CE" w:rsidRDefault="00BA55CE">
      <w:pPr>
        <w:pStyle w:val="ConsPlusNormal"/>
        <w:ind w:firstLine="540"/>
        <w:jc w:val="both"/>
      </w:pPr>
      <w:hyperlink r:id="rId61" w:history="1">
        <w:r>
          <w:rPr>
            <w:color w:val="0000FF"/>
          </w:rPr>
          <w:t>абзац седьмой</w:t>
        </w:r>
      </w:hyperlink>
      <w:r>
        <w:t xml:space="preserve"> считать абзацем восьмым и в нем слова "непосредственно, а также приобретать права и обязанности по договорам, заключаемым энергосбытовой организацией на оптовом рынке от его имени и в его интересах</w:t>
      </w:r>
      <w:proofErr w:type="gramStart"/>
      <w:r>
        <w:t>,"</w:t>
      </w:r>
      <w:proofErr w:type="gramEnd"/>
      <w:r>
        <w:t xml:space="preserve"> заменить словами "на оптовом рынке";</w:t>
      </w:r>
    </w:p>
    <w:p w:rsidR="00BA55CE" w:rsidRDefault="00BA55CE">
      <w:pPr>
        <w:pStyle w:val="ConsPlusNormal"/>
        <w:ind w:firstLine="540"/>
        <w:jc w:val="both"/>
      </w:pPr>
      <w:hyperlink r:id="rId62" w:history="1">
        <w:r>
          <w:rPr>
            <w:color w:val="0000FF"/>
          </w:rPr>
          <w:t>абзац восьмой</w:t>
        </w:r>
      </w:hyperlink>
      <w:r>
        <w:t xml:space="preserve"> считать абзацем девятым;</w:t>
      </w:r>
    </w:p>
    <w:p w:rsidR="00BA55CE" w:rsidRDefault="00BA55CE">
      <w:pPr>
        <w:pStyle w:val="ConsPlusNormal"/>
        <w:ind w:firstLine="540"/>
        <w:jc w:val="both"/>
      </w:pPr>
      <w:r>
        <w:t xml:space="preserve">б) </w:t>
      </w:r>
      <w:hyperlink r:id="rId63" w:history="1">
        <w:r>
          <w:rPr>
            <w:color w:val="0000FF"/>
          </w:rPr>
          <w:t>пункт 6</w:t>
        </w:r>
      </w:hyperlink>
      <w:r>
        <w:t xml:space="preserve"> изложить в следующей редакции:</w:t>
      </w:r>
    </w:p>
    <w:p w:rsidR="00BA55CE" w:rsidRDefault="00BA55CE">
      <w:pPr>
        <w:pStyle w:val="ConsPlusNormal"/>
        <w:ind w:firstLine="540"/>
        <w:jc w:val="both"/>
      </w:pPr>
      <w:r>
        <w:t xml:space="preserve">"6. </w:t>
      </w:r>
      <w:proofErr w:type="gramStart"/>
      <w:r>
        <w:t>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w:t>
      </w:r>
      <w:proofErr w:type="gramEnd"/>
      <w:r>
        <w:t xml:space="preserve"> статуса. Указанное решение может быть обжаловано в судебном порядке</w:t>
      </w:r>
      <w:proofErr w:type="gramStart"/>
      <w:r>
        <w:t>.";</w:t>
      </w:r>
    </w:p>
    <w:p w:rsidR="00BA55CE" w:rsidRDefault="00BA55CE">
      <w:pPr>
        <w:pStyle w:val="ConsPlusNormal"/>
        <w:ind w:firstLine="540"/>
        <w:jc w:val="both"/>
      </w:pPr>
      <w:proofErr w:type="gramEnd"/>
      <w:r>
        <w:t xml:space="preserve">8) </w:t>
      </w:r>
      <w:hyperlink r:id="rId64" w:history="1">
        <w:r>
          <w:rPr>
            <w:color w:val="0000FF"/>
          </w:rPr>
          <w:t>пункт 5 статьи 36</w:t>
        </w:r>
      </w:hyperlink>
      <w:r>
        <w:t xml:space="preserve"> изложить в следующей редакции:</w:t>
      </w:r>
    </w:p>
    <w:p w:rsidR="00BA55CE" w:rsidRDefault="00BA55CE">
      <w:pPr>
        <w:pStyle w:val="ConsPlusNormal"/>
        <w:ind w:firstLine="540"/>
        <w:jc w:val="both"/>
      </w:pPr>
      <w:r>
        <w:t xml:space="preserve">"5. </w:t>
      </w:r>
      <w:proofErr w:type="gramStart"/>
      <w:r>
        <w:t>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законом, получить статус субъекта оптового рынка - участника обращения электрической энергии и (или) мощности, в том</w:t>
      </w:r>
      <w:proofErr w:type="gramEnd"/>
      <w:r>
        <w:t xml:space="preserve"> </w:t>
      </w:r>
      <w:proofErr w:type="gramStart"/>
      <w:r>
        <w:t>числе заключить договор о присоединении к торговой системе оптового рынка, а также другие предусмотренные правилами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случаев, установленных Правительством Российской Федерации.";</w:t>
      </w:r>
      <w:proofErr w:type="gramEnd"/>
    </w:p>
    <w:p w:rsidR="00BA55CE" w:rsidRDefault="00BA55CE">
      <w:pPr>
        <w:pStyle w:val="ConsPlusNormal"/>
        <w:ind w:firstLine="540"/>
        <w:jc w:val="both"/>
      </w:pPr>
      <w:r>
        <w:t xml:space="preserve">9) в </w:t>
      </w:r>
      <w:hyperlink r:id="rId65" w:history="1">
        <w:r>
          <w:rPr>
            <w:color w:val="0000FF"/>
          </w:rPr>
          <w:t>статье 37</w:t>
        </w:r>
      </w:hyperlink>
      <w:r>
        <w:t>:</w:t>
      </w:r>
    </w:p>
    <w:p w:rsidR="00BA55CE" w:rsidRDefault="00BA55CE">
      <w:pPr>
        <w:pStyle w:val="ConsPlusNormal"/>
        <w:ind w:firstLine="540"/>
        <w:jc w:val="both"/>
      </w:pPr>
      <w:r>
        <w:t xml:space="preserve">а) в </w:t>
      </w:r>
      <w:hyperlink r:id="rId66" w:history="1">
        <w:r>
          <w:rPr>
            <w:color w:val="0000FF"/>
          </w:rPr>
          <w:t>пункте 2</w:t>
        </w:r>
      </w:hyperlink>
      <w:r>
        <w:t>:</w:t>
      </w:r>
    </w:p>
    <w:p w:rsidR="00BA55CE" w:rsidRDefault="00BA55CE">
      <w:pPr>
        <w:pStyle w:val="ConsPlusNormal"/>
        <w:ind w:firstLine="540"/>
        <w:jc w:val="both"/>
      </w:pPr>
      <w:hyperlink r:id="rId67" w:history="1">
        <w:r>
          <w:rPr>
            <w:color w:val="0000FF"/>
          </w:rPr>
          <w:t>абзац четвертый</w:t>
        </w:r>
      </w:hyperlink>
      <w:r>
        <w:t xml:space="preserve"> дополнить новыми вторым и третьим предложениями следующего содержания: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основными положениями функционирования розничных рынков. В случае отсутствия у лица, обратившегося за заключением договора купли-продажи электрической </w:t>
      </w:r>
      <w:r>
        <w:lastRenderedPageBreak/>
        <w:t>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w:t>
      </w:r>
      <w:proofErr w:type="gramStart"/>
      <w:r>
        <w:t>.";</w:t>
      </w:r>
      <w:proofErr w:type="gramEnd"/>
    </w:p>
    <w:p w:rsidR="00BA55CE" w:rsidRDefault="00BA55CE">
      <w:pPr>
        <w:pStyle w:val="ConsPlusNormal"/>
        <w:ind w:firstLine="540"/>
        <w:jc w:val="both"/>
      </w:pPr>
      <w:hyperlink r:id="rId68" w:history="1">
        <w:r>
          <w:rPr>
            <w:color w:val="0000FF"/>
          </w:rPr>
          <w:t>дополнить</w:t>
        </w:r>
      </w:hyperlink>
      <w:r>
        <w:t xml:space="preserve"> абзацами следующего содержания:</w:t>
      </w:r>
    </w:p>
    <w:p w:rsidR="00BA55CE" w:rsidRDefault="00BA55CE">
      <w:pPr>
        <w:pStyle w:val="ConsPlusNormal"/>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обязаны уплатить ему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следующего дня после дня наступления установленного срока оплаты по день фактической оплаты.</w:t>
      </w:r>
    </w:p>
    <w:p w:rsidR="00BA55CE" w:rsidRDefault="00BA55CE">
      <w:pPr>
        <w:pStyle w:val="ConsPlusNormal"/>
        <w:pBdr>
          <w:top w:val="single" w:sz="6" w:space="0" w:color="auto"/>
        </w:pBdr>
        <w:spacing w:before="100" w:after="100"/>
        <w:jc w:val="both"/>
        <w:rPr>
          <w:sz w:val="2"/>
          <w:szCs w:val="2"/>
        </w:rPr>
      </w:pPr>
    </w:p>
    <w:p w:rsidR="00BA55CE" w:rsidRDefault="00BA55CE">
      <w:pPr>
        <w:pStyle w:val="ConsPlusNormal"/>
        <w:ind w:firstLine="540"/>
        <w:jc w:val="both"/>
      </w:pPr>
      <w:r>
        <w:t>КонсультантПлюс: примечание.</w:t>
      </w:r>
    </w:p>
    <w:p w:rsidR="00BA55CE" w:rsidRDefault="00BA55CE">
      <w:pPr>
        <w:pStyle w:val="ConsPlusNormal"/>
        <w:ind w:firstLine="540"/>
        <w:jc w:val="both"/>
      </w:pPr>
      <w:r>
        <w:t xml:space="preserve">Абзац пятый подпункта "а" пункта 9 статьи 3 </w:t>
      </w:r>
      <w:hyperlink w:anchor="P460" w:history="1">
        <w:r>
          <w:rPr>
            <w:color w:val="0000FF"/>
          </w:rPr>
          <w:t>вступает</w:t>
        </w:r>
      </w:hyperlink>
      <w:r>
        <w:t xml:space="preserve"> в силу с 1 января 2016 года.</w:t>
      </w:r>
    </w:p>
    <w:p w:rsidR="00BA55CE" w:rsidRDefault="00BA55CE">
      <w:pPr>
        <w:pStyle w:val="ConsPlusNormal"/>
        <w:pBdr>
          <w:top w:val="single" w:sz="6" w:space="0" w:color="auto"/>
        </w:pBdr>
        <w:spacing w:before="100" w:after="100"/>
        <w:jc w:val="both"/>
        <w:rPr>
          <w:sz w:val="2"/>
          <w:szCs w:val="2"/>
        </w:rPr>
      </w:pPr>
    </w:p>
    <w:p w:rsidR="00BA55CE" w:rsidRDefault="00BA55CE">
      <w:pPr>
        <w:pStyle w:val="ConsPlusNormal"/>
        <w:ind w:firstLine="540"/>
        <w:jc w:val="both"/>
      </w:pPr>
      <w:bookmarkStart w:id="6" w:name="P206"/>
      <w:bookmarkEnd w:id="6"/>
      <w:proofErr w:type="gramStart"/>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w:t>
      </w:r>
      <w:proofErr w:type="gramEnd"/>
      <w:r>
        <w:t xml:space="preserve"> за каждый день </w:t>
      </w:r>
      <w:proofErr w:type="gramStart"/>
      <w:r>
        <w:t>просрочки</w:t>
      </w:r>
      <w:proofErr w:type="gramEnd"/>
      <w:r>
        <w:t xml:space="preserve">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BA55CE" w:rsidRDefault="00BA55CE">
      <w:pPr>
        <w:pStyle w:val="ConsPlusNormal"/>
        <w:pBdr>
          <w:top w:val="single" w:sz="6" w:space="0" w:color="auto"/>
        </w:pBdr>
        <w:spacing w:before="100" w:after="100"/>
        <w:jc w:val="both"/>
        <w:rPr>
          <w:sz w:val="2"/>
          <w:szCs w:val="2"/>
        </w:rPr>
      </w:pPr>
    </w:p>
    <w:p w:rsidR="00BA55CE" w:rsidRDefault="00BA55CE">
      <w:pPr>
        <w:pStyle w:val="ConsPlusNormal"/>
        <w:ind w:firstLine="540"/>
        <w:jc w:val="both"/>
      </w:pPr>
      <w:r>
        <w:t>КонсультантПлюс: примечание.</w:t>
      </w:r>
    </w:p>
    <w:p w:rsidR="00BA55CE" w:rsidRDefault="00BA55CE">
      <w:pPr>
        <w:pStyle w:val="ConsPlusNormal"/>
        <w:ind w:firstLine="540"/>
        <w:jc w:val="both"/>
      </w:pPr>
      <w:r>
        <w:t xml:space="preserve">Абзац шестой подпункта "а" пункта 9 статьи 3 </w:t>
      </w:r>
      <w:hyperlink w:anchor="P460" w:history="1">
        <w:r>
          <w:rPr>
            <w:color w:val="0000FF"/>
          </w:rPr>
          <w:t>вступает</w:t>
        </w:r>
      </w:hyperlink>
      <w:r>
        <w:t xml:space="preserve"> в силу с 1 января 2016 года.</w:t>
      </w:r>
    </w:p>
    <w:p w:rsidR="00BA55CE" w:rsidRDefault="00BA55CE">
      <w:pPr>
        <w:pStyle w:val="ConsPlusNormal"/>
        <w:pBdr>
          <w:top w:val="single" w:sz="6" w:space="0" w:color="auto"/>
        </w:pBdr>
        <w:spacing w:before="100" w:after="100"/>
        <w:jc w:val="both"/>
        <w:rPr>
          <w:sz w:val="2"/>
          <w:szCs w:val="2"/>
        </w:rPr>
      </w:pPr>
    </w:p>
    <w:p w:rsidR="00BA55CE" w:rsidRDefault="00BA55CE">
      <w:pPr>
        <w:pStyle w:val="ConsPlusNormal"/>
        <w:ind w:firstLine="540"/>
        <w:jc w:val="both"/>
      </w:pPr>
      <w:bookmarkStart w:id="7" w:name="P211"/>
      <w:bookmarkEnd w:id="7"/>
      <w:proofErr w:type="gramStart"/>
      <w:r>
        <w:t>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w:t>
      </w:r>
      <w:proofErr w:type="gramEnd"/>
      <w:r>
        <w:t xml:space="preserve"> день </w:t>
      </w:r>
      <w:proofErr w:type="gramStart"/>
      <w:r>
        <w:t>просрочки</w:t>
      </w:r>
      <w:proofErr w:type="gramEnd"/>
      <w:r>
        <w:t xml:space="preserve">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t>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w:t>
      </w:r>
      <w:proofErr w:type="gramEnd"/>
      <w: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w:t>
      </w:r>
      <w:r>
        <w:lastRenderedPageBreak/>
        <w:t>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BA55CE" w:rsidRDefault="00BA55CE">
      <w:pPr>
        <w:pStyle w:val="ConsPlusNormal"/>
        <w:ind w:firstLine="540"/>
        <w:jc w:val="both"/>
      </w:pPr>
      <w:r>
        <w:t>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размере и порядке, установленных жилищным законодательством</w:t>
      </w:r>
      <w:proofErr w:type="gramStart"/>
      <w:r>
        <w:t>.";</w:t>
      </w:r>
    </w:p>
    <w:p w:rsidR="00BA55CE" w:rsidRDefault="00BA55CE">
      <w:pPr>
        <w:pStyle w:val="ConsPlusNormal"/>
        <w:ind w:firstLine="540"/>
        <w:jc w:val="both"/>
      </w:pPr>
      <w:proofErr w:type="gramEnd"/>
      <w:r>
        <w:t xml:space="preserve">б) в </w:t>
      </w:r>
      <w:hyperlink r:id="rId69" w:history="1">
        <w:r>
          <w:rPr>
            <w:color w:val="0000FF"/>
          </w:rPr>
          <w:t>пункте 3</w:t>
        </w:r>
      </w:hyperlink>
      <w:r>
        <w:t>:</w:t>
      </w:r>
    </w:p>
    <w:p w:rsidR="00BA55CE" w:rsidRDefault="00BA55CE">
      <w:pPr>
        <w:pStyle w:val="ConsPlusNormal"/>
        <w:ind w:firstLine="540"/>
        <w:jc w:val="both"/>
      </w:pPr>
      <w:hyperlink r:id="rId70" w:history="1">
        <w:r>
          <w:rPr>
            <w:color w:val="0000FF"/>
          </w:rPr>
          <w:t>абзац шестой</w:t>
        </w:r>
      </w:hyperlink>
      <w:r>
        <w:t xml:space="preserve"> после слов "порядок присвоения организациям статуса гарантирующего поставщика</w:t>
      </w:r>
      <w:proofErr w:type="gramStart"/>
      <w:r>
        <w:t>,"</w:t>
      </w:r>
      <w:proofErr w:type="gramEnd"/>
      <w:r>
        <w:t xml:space="preserve"> дополнить словами "основания и порядок лишения организаций статуса гарантирующего поставщика,";</w:t>
      </w:r>
    </w:p>
    <w:p w:rsidR="00BA55CE" w:rsidRDefault="00BA55CE">
      <w:pPr>
        <w:pStyle w:val="ConsPlusNormal"/>
        <w:ind w:firstLine="540"/>
        <w:jc w:val="both"/>
      </w:pPr>
      <w:hyperlink r:id="rId71" w:history="1">
        <w:r>
          <w:rPr>
            <w:color w:val="0000FF"/>
          </w:rPr>
          <w:t>дополнить</w:t>
        </w:r>
      </w:hyperlink>
      <w:r>
        <w:t xml:space="preserve"> абзацами следующего содержания:</w:t>
      </w:r>
    </w:p>
    <w:p w:rsidR="00BA55CE" w:rsidRDefault="00BA55CE">
      <w:pPr>
        <w:pStyle w:val="ConsPlusNormal"/>
        <w:ind w:firstLine="540"/>
        <w:jc w:val="both"/>
      </w:pPr>
      <w:r>
        <w:t xml:space="preserve">"порядок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w:t>
      </w:r>
      <w:proofErr w:type="gramStart"/>
      <w:r>
        <w:t>устанавливающий</w:t>
      </w:r>
      <w:proofErr w:type="gramEnd"/>
      <w:r>
        <w:t xml:space="preserve">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BA55CE" w:rsidRDefault="00BA55CE">
      <w:pPr>
        <w:pStyle w:val="ConsPlusNormal"/>
        <w:ind w:firstLine="540"/>
        <w:jc w:val="both"/>
      </w:pPr>
      <w:r>
        <w:t>состав, форма и порядок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roofErr w:type="gramStart"/>
      <w:r>
        <w:t>.";</w:t>
      </w:r>
      <w:proofErr w:type="gramEnd"/>
    </w:p>
    <w:p w:rsidR="00BA55CE" w:rsidRDefault="00BA55CE">
      <w:pPr>
        <w:pStyle w:val="ConsPlusNormal"/>
        <w:ind w:firstLine="540"/>
        <w:jc w:val="both"/>
      </w:pPr>
      <w:r>
        <w:t xml:space="preserve">10) в </w:t>
      </w:r>
      <w:hyperlink r:id="rId72" w:history="1">
        <w:r>
          <w:rPr>
            <w:color w:val="0000FF"/>
          </w:rPr>
          <w:t>статье 38</w:t>
        </w:r>
      </w:hyperlink>
      <w:r>
        <w:t>:</w:t>
      </w:r>
    </w:p>
    <w:p w:rsidR="00BA55CE" w:rsidRDefault="00BA55CE">
      <w:pPr>
        <w:pStyle w:val="ConsPlusNormal"/>
        <w:ind w:firstLine="540"/>
        <w:jc w:val="both"/>
      </w:pPr>
      <w:r>
        <w:t xml:space="preserve">а) </w:t>
      </w:r>
      <w:hyperlink r:id="rId73" w:history="1">
        <w:r>
          <w:rPr>
            <w:color w:val="0000FF"/>
          </w:rPr>
          <w:t>пункт 6</w:t>
        </w:r>
      </w:hyperlink>
      <w:r>
        <w:t xml:space="preserve"> изложить в следующей редакции:</w:t>
      </w:r>
    </w:p>
    <w:p w:rsidR="00BA55CE" w:rsidRDefault="00BA55CE">
      <w:pPr>
        <w:pStyle w:val="ConsPlusNormal"/>
        <w:ind w:firstLine="540"/>
        <w:jc w:val="both"/>
      </w:pPr>
      <w:r>
        <w:t xml:space="preserve">"6. </w:t>
      </w:r>
      <w:proofErr w:type="gramStart"/>
      <w:r>
        <w:t>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roofErr w:type="gramEnd"/>
      <w:r>
        <w:t xml:space="preserve">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BA55CE" w:rsidRDefault="00BA55CE">
      <w:pPr>
        <w:pStyle w:val="ConsPlusNormal"/>
        <w:ind w:firstLine="540"/>
        <w:jc w:val="both"/>
      </w:pPr>
      <w:r>
        <w:t>Указанная в абзаце первом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BA55CE" w:rsidRDefault="00BA55CE">
      <w:pPr>
        <w:pStyle w:val="ConsPlusNormal"/>
        <w:ind w:firstLine="540"/>
        <w:jc w:val="both"/>
      </w:pPr>
      <w:proofErr w:type="gramStart"/>
      <w:r>
        <w:t>Гарантирующие поставщики обязаны в предусмотренном Правительством Российской Федерации порядке определить потребителей электрической энергии,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w:t>
      </w:r>
      <w:proofErr w:type="gramEnd"/>
      <w:r>
        <w:t xml:space="preserve"> </w:t>
      </w:r>
      <w:proofErr w:type="gramStart"/>
      <w:r>
        <w:t>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roofErr w:type="gramEnd"/>
    </w:p>
    <w:p w:rsidR="00BA55CE" w:rsidRDefault="00BA55CE">
      <w:pPr>
        <w:pStyle w:val="ConsPlusNormal"/>
        <w:ind w:firstLine="540"/>
        <w:jc w:val="both"/>
      </w:pPr>
      <w:r>
        <w:t>В случае</w:t>
      </w:r>
      <w:proofErr w:type="gramStart"/>
      <w:r>
        <w:t>,</w:t>
      </w:r>
      <w:proofErr w:type="gramEnd"/>
      <w:r>
        <w:t xml:space="preserve">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w:t>
      </w:r>
      <w:r>
        <w:lastRenderedPageBreak/>
        <w:t>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BA55CE" w:rsidRDefault="00BA55CE">
      <w:pPr>
        <w:pStyle w:val="ConsPlusNormal"/>
        <w:ind w:firstLine="540"/>
        <w:jc w:val="both"/>
      </w:pP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roofErr w:type="gramEnd"/>
    </w:p>
    <w:p w:rsidR="00BA55CE" w:rsidRDefault="00BA55CE">
      <w:pPr>
        <w:pStyle w:val="ConsPlusNormal"/>
        <w:ind w:firstLine="540"/>
        <w:jc w:val="both"/>
      </w:pPr>
      <w:r>
        <w:t>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BA55CE" w:rsidRDefault="00BA55CE">
      <w:pPr>
        <w:pStyle w:val="ConsPlusNormal"/>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BA55CE" w:rsidRDefault="00BA55CE">
      <w:pPr>
        <w:pStyle w:val="ConsPlusNormal"/>
        <w:ind w:firstLine="540"/>
        <w:jc w:val="both"/>
      </w:pPr>
      <w:proofErr w:type="gramStart"/>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roofErr w:type="gramEnd"/>
    </w:p>
    <w:p w:rsidR="00BA55CE" w:rsidRDefault="00BA55CE">
      <w:pPr>
        <w:pStyle w:val="ConsPlusNormal"/>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7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BA55CE" w:rsidRDefault="00BA55CE">
      <w:pPr>
        <w:pStyle w:val="ConsPlusNormal"/>
        <w:ind w:firstLine="540"/>
        <w:jc w:val="both"/>
      </w:pPr>
      <w:proofErr w:type="gramStart"/>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roofErr w:type="gramEnd"/>
    </w:p>
    <w:p w:rsidR="00BA55CE" w:rsidRDefault="00BA55CE">
      <w:pPr>
        <w:pStyle w:val="ConsPlusNormal"/>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BA55CE" w:rsidRDefault="00BA55CE">
      <w:pPr>
        <w:pStyle w:val="ConsPlusNormal"/>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BA55CE" w:rsidRDefault="00BA55CE">
      <w:pPr>
        <w:pStyle w:val="ConsPlusNormal"/>
        <w:ind w:firstLine="540"/>
        <w:jc w:val="both"/>
      </w:pPr>
      <w:proofErr w:type="gramStart"/>
      <w:r>
        <w:t>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порядке.</w:t>
      </w:r>
      <w:proofErr w:type="gramEnd"/>
    </w:p>
    <w:p w:rsidR="00BA55CE" w:rsidRDefault="00BA55CE">
      <w:pPr>
        <w:pStyle w:val="ConsPlusNormal"/>
        <w:ind w:firstLine="540"/>
        <w:jc w:val="both"/>
      </w:pPr>
      <w:r>
        <w:t xml:space="preserve">Нарушение установленного </w:t>
      </w:r>
      <w:proofErr w:type="gramStart"/>
      <w:r>
        <w:t>порядка предоставления обеспечения исполнения обязательств</w:t>
      </w:r>
      <w:proofErr w:type="gramEnd"/>
      <w:r>
        <w:t xml:space="preserve"> </w:t>
      </w:r>
      <w:r>
        <w:lastRenderedPageBreak/>
        <w:t>по оплате электрической энергии (мощности) влечет административную ответственность в соответствии с законодательством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BA55CE" w:rsidRDefault="00BA55CE">
      <w:pPr>
        <w:pStyle w:val="ConsPlusNormal"/>
        <w:ind w:firstLine="540"/>
        <w:jc w:val="both"/>
      </w:pPr>
      <w:proofErr w:type="gramStart"/>
      <w:r>
        <w:t>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w:t>
      </w:r>
      <w:proofErr w:type="gramEnd"/>
      <w:r>
        <w:t xml:space="preserve">,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w:t>
      </w:r>
      <w:hyperlink r:id="rId75" w:history="1">
        <w:r>
          <w:rPr>
            <w:color w:val="0000FF"/>
          </w:rPr>
          <w:t>законом</w:t>
        </w:r>
      </w:hyperlink>
      <w:r>
        <w:t xml:space="preserve"> от 27 июля 2010 года N 190-ФЗ "О теплоснабжении", Федеральным </w:t>
      </w:r>
      <w:hyperlink r:id="rId76" w:history="1">
        <w:r>
          <w:rPr>
            <w:color w:val="0000FF"/>
          </w:rPr>
          <w:t>законом</w:t>
        </w:r>
      </w:hyperlink>
      <w:r>
        <w:t xml:space="preserve"> от 7 декабря 2011 года N 416-ФЗ "О водоснабжении и водоотведении"</w:t>
      </w:r>
      <w:proofErr w:type="gramStart"/>
      <w:r>
        <w:t>."</w:t>
      </w:r>
      <w:proofErr w:type="gramEnd"/>
      <w:r>
        <w:t>;</w:t>
      </w:r>
    </w:p>
    <w:p w:rsidR="00BA55CE" w:rsidRDefault="00BA55CE">
      <w:pPr>
        <w:pStyle w:val="ConsPlusNormal"/>
        <w:ind w:firstLine="540"/>
        <w:jc w:val="both"/>
      </w:pPr>
      <w:r>
        <w:t xml:space="preserve">б) в </w:t>
      </w:r>
      <w:hyperlink r:id="rId77" w:history="1">
        <w:r>
          <w:rPr>
            <w:color w:val="0000FF"/>
          </w:rPr>
          <w:t>пункте 7</w:t>
        </w:r>
      </w:hyperlink>
      <w:r>
        <w:t>:</w:t>
      </w:r>
    </w:p>
    <w:p w:rsidR="00BA55CE" w:rsidRDefault="00BA55CE">
      <w:pPr>
        <w:pStyle w:val="ConsPlusNormal"/>
        <w:ind w:firstLine="540"/>
        <w:jc w:val="both"/>
      </w:pPr>
      <w:r>
        <w:t xml:space="preserve">в </w:t>
      </w:r>
      <w:hyperlink r:id="rId78" w:history="1">
        <w:r>
          <w:rPr>
            <w:color w:val="0000FF"/>
          </w:rPr>
          <w:t>абзаце первом</w:t>
        </w:r>
      </w:hyperlink>
      <w:r>
        <w:t xml:space="preserve"> слова "применяется в случае неисполнения обязательств по оплате электрической </w:t>
      </w:r>
      <w:proofErr w:type="gramStart"/>
      <w:r>
        <w:t>энергии</w:t>
      </w:r>
      <w:proofErr w:type="gramEnd"/>
      <w:r>
        <w:t xml:space="preserve"> и" заменить словами "в части введения ограничения режима потребления электрической энергии в связи с неисполнением обязательств по оплате электрической энергии";</w:t>
      </w:r>
    </w:p>
    <w:p w:rsidR="00BA55CE" w:rsidRDefault="00BA55CE">
      <w:pPr>
        <w:pStyle w:val="ConsPlusNormal"/>
        <w:ind w:firstLine="540"/>
        <w:jc w:val="both"/>
      </w:pPr>
      <w:hyperlink r:id="rId79" w:history="1">
        <w:r>
          <w:rPr>
            <w:color w:val="0000FF"/>
          </w:rPr>
          <w:t>абзац третий</w:t>
        </w:r>
      </w:hyperlink>
      <w:r>
        <w:t xml:space="preserve"> дополнить словами ", для категорий потребителей, определяемых Правительством Российской Федерации";</w:t>
      </w:r>
    </w:p>
    <w:p w:rsidR="00BA55CE" w:rsidRDefault="00BA55CE">
      <w:pPr>
        <w:pStyle w:val="ConsPlusNormal"/>
        <w:ind w:firstLine="540"/>
        <w:jc w:val="both"/>
      </w:pPr>
      <w:hyperlink r:id="rId80" w:history="1">
        <w:r>
          <w:rPr>
            <w:color w:val="0000FF"/>
          </w:rPr>
          <w:t>абзац шестой</w:t>
        </w:r>
      </w:hyperlink>
      <w:r>
        <w:t xml:space="preserve"> признать утратившим силу;</w:t>
      </w:r>
    </w:p>
    <w:p w:rsidR="00BA55CE" w:rsidRDefault="00BA55CE">
      <w:pPr>
        <w:pStyle w:val="ConsPlusNormal"/>
        <w:ind w:firstLine="540"/>
        <w:jc w:val="both"/>
      </w:pPr>
      <w:hyperlink r:id="rId81" w:history="1">
        <w:r>
          <w:rPr>
            <w:color w:val="0000FF"/>
          </w:rPr>
          <w:t>абзац восьмой</w:t>
        </w:r>
      </w:hyperlink>
      <w:r>
        <w:t xml:space="preserve"> изложить в следующей редакции:</w:t>
      </w:r>
    </w:p>
    <w:p w:rsidR="00BA55CE" w:rsidRDefault="00BA55CE">
      <w:pPr>
        <w:pStyle w:val="ConsPlusNormal"/>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roofErr w:type="gramStart"/>
      <w:r>
        <w:t>."</w:t>
      </w:r>
      <w:proofErr w:type="gramEnd"/>
      <w:r>
        <w:t>;</w:t>
      </w:r>
    </w:p>
    <w:p w:rsidR="00BA55CE" w:rsidRDefault="00BA55CE">
      <w:pPr>
        <w:pStyle w:val="ConsPlusNormal"/>
        <w:ind w:firstLine="540"/>
        <w:jc w:val="both"/>
      </w:pPr>
      <w:hyperlink r:id="rId82" w:history="1">
        <w:r>
          <w:rPr>
            <w:color w:val="0000FF"/>
          </w:rPr>
          <w:t>дополнить</w:t>
        </w:r>
      </w:hyperlink>
      <w:r>
        <w:t xml:space="preserve"> абзацами следующего содержания:</w:t>
      </w:r>
    </w:p>
    <w:p w:rsidR="00BA55CE" w:rsidRDefault="00BA55CE">
      <w:pPr>
        <w:pStyle w:val="ConsPlusNormal"/>
        <w:ind w:firstLine="540"/>
        <w:jc w:val="both"/>
      </w:pPr>
      <w:r>
        <w:t>"Указанным в абзаце первом настоящего пункта порядком устанавливаются категории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BA55CE" w:rsidRDefault="00BA55CE">
      <w:pPr>
        <w:pStyle w:val="ConsPlusNormal"/>
        <w:ind w:firstLine="540"/>
        <w:jc w:val="both"/>
      </w:pPr>
      <w:proofErr w:type="gramStart"/>
      <w:r>
        <w:t>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r>
        <w:t xml:space="preserve"> Формирование и ведение указанного перечня потребителей электрической энергии осуществляются в соответствии с требованиями порядка полного и (или) частичного ограничения режима потребления электрической энергии, установленного Правительством Российской Федерации.</w:t>
      </w:r>
    </w:p>
    <w:p w:rsidR="00BA55CE" w:rsidRDefault="00BA55CE">
      <w:pPr>
        <w:pStyle w:val="ConsPlusNormal"/>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roofErr w:type="gramStart"/>
      <w:r>
        <w:t>.";</w:t>
      </w:r>
    </w:p>
    <w:p w:rsidR="00BA55CE" w:rsidRDefault="00BA55CE">
      <w:pPr>
        <w:pStyle w:val="ConsPlusNormal"/>
        <w:ind w:firstLine="540"/>
        <w:jc w:val="both"/>
      </w:pPr>
      <w:proofErr w:type="gramEnd"/>
      <w:r>
        <w:t xml:space="preserve">в) </w:t>
      </w:r>
      <w:hyperlink r:id="rId83" w:history="1">
        <w:r>
          <w:rPr>
            <w:color w:val="0000FF"/>
          </w:rPr>
          <w:t>дополнить</w:t>
        </w:r>
      </w:hyperlink>
      <w:r>
        <w:t xml:space="preserve"> пунктом 7.1 следующего содержания:</w:t>
      </w:r>
    </w:p>
    <w:p w:rsidR="00BA55CE" w:rsidRDefault="00BA55CE">
      <w:pPr>
        <w:pStyle w:val="ConsPlusNormal"/>
        <w:ind w:firstLine="540"/>
        <w:jc w:val="both"/>
      </w:pPr>
      <w:r>
        <w:t xml:space="preserve">"7.1. </w:t>
      </w:r>
      <w:proofErr w:type="gramStart"/>
      <w:r>
        <w:t xml:space="preserve">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w:t>
      </w:r>
      <w:r>
        <w:lastRenderedPageBreak/>
        <w:t>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w:t>
      </w:r>
      <w:proofErr w:type="gramEnd"/>
      <w:r>
        <w:t xml:space="preserve">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BA55CE" w:rsidRDefault="00BA55CE">
      <w:pPr>
        <w:pStyle w:val="ConsPlusNormal"/>
        <w:ind w:firstLine="540"/>
        <w:jc w:val="both"/>
      </w:pPr>
      <w:proofErr w:type="gramStart"/>
      <w:r>
        <w:t>Состав указанных в абзаце первом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w:t>
      </w:r>
      <w:proofErr w:type="gramEnd"/>
      <w:r>
        <w:t xml:space="preserve"> Российской Федерации требованиями после введения полного ограничения режима потребления электрической энергии.</w:t>
      </w:r>
    </w:p>
    <w:p w:rsidR="00BA55CE" w:rsidRDefault="00BA55CE">
      <w:pPr>
        <w:pStyle w:val="ConsPlusNormal"/>
        <w:ind w:firstLine="540"/>
        <w:jc w:val="both"/>
      </w:pPr>
      <w:r>
        <w:t xml:space="preserve">Потребитель электрической энергии, ограничение </w:t>
      </w:r>
      <w:proofErr w:type="gramStart"/>
      <w:r>
        <w:t>режима</w:t>
      </w:r>
      <w:proofErr w:type="gramEnd"/>
      <w:r>
        <w:t xml:space="preserve">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порядком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BA55CE" w:rsidRDefault="00BA55CE">
      <w:pPr>
        <w:pStyle w:val="ConsPlusNormal"/>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roofErr w:type="gramStart"/>
      <w:r>
        <w:t>.";</w:t>
      </w:r>
      <w:proofErr w:type="gramEnd"/>
    </w:p>
    <w:p w:rsidR="00BA55CE" w:rsidRDefault="00BA55CE">
      <w:pPr>
        <w:pStyle w:val="ConsPlusNormal"/>
        <w:pBdr>
          <w:top w:val="single" w:sz="6" w:space="0" w:color="auto"/>
        </w:pBdr>
        <w:spacing w:before="100" w:after="100"/>
        <w:jc w:val="both"/>
        <w:rPr>
          <w:sz w:val="2"/>
          <w:szCs w:val="2"/>
        </w:rPr>
      </w:pPr>
    </w:p>
    <w:p w:rsidR="00BA55CE" w:rsidRDefault="00BA55CE">
      <w:pPr>
        <w:pStyle w:val="ConsPlusNormal"/>
        <w:ind w:firstLine="540"/>
        <w:jc w:val="both"/>
      </w:pPr>
      <w:r>
        <w:t>КонсультантПлюс: примечание.</w:t>
      </w:r>
    </w:p>
    <w:p w:rsidR="00BA55CE" w:rsidRDefault="00BA55CE">
      <w:pPr>
        <w:pStyle w:val="ConsPlusNormal"/>
        <w:ind w:firstLine="540"/>
        <w:jc w:val="both"/>
      </w:pPr>
      <w:r>
        <w:t xml:space="preserve">Пункт 11 статьи 3 </w:t>
      </w:r>
      <w:hyperlink w:anchor="P460" w:history="1">
        <w:r>
          <w:rPr>
            <w:color w:val="0000FF"/>
          </w:rPr>
          <w:t>вступает</w:t>
        </w:r>
      </w:hyperlink>
      <w:r>
        <w:t xml:space="preserve"> в силу с 1 января 2016 года.</w:t>
      </w:r>
    </w:p>
    <w:p w:rsidR="00BA55CE" w:rsidRDefault="00BA55CE">
      <w:pPr>
        <w:pStyle w:val="ConsPlusNormal"/>
        <w:pBdr>
          <w:top w:val="single" w:sz="6" w:space="0" w:color="auto"/>
        </w:pBdr>
        <w:spacing w:before="100" w:after="100"/>
        <w:jc w:val="both"/>
        <w:rPr>
          <w:sz w:val="2"/>
          <w:szCs w:val="2"/>
        </w:rPr>
      </w:pPr>
    </w:p>
    <w:p w:rsidR="00BA55CE" w:rsidRDefault="00BA55CE">
      <w:pPr>
        <w:pStyle w:val="ConsPlusNormal"/>
        <w:ind w:firstLine="540"/>
        <w:jc w:val="both"/>
      </w:pPr>
      <w:bookmarkStart w:id="8" w:name="P254"/>
      <w:bookmarkEnd w:id="8"/>
      <w:r>
        <w:t xml:space="preserve">11) </w:t>
      </w:r>
      <w:hyperlink r:id="rId84" w:history="1">
        <w:r>
          <w:rPr>
            <w:color w:val="0000FF"/>
          </w:rPr>
          <w:t>статью 41</w:t>
        </w:r>
      </w:hyperlink>
      <w:r>
        <w:t xml:space="preserve"> дополнить пунктом 5 следующего содержания:</w:t>
      </w:r>
    </w:p>
    <w:p w:rsidR="00BA55CE" w:rsidRDefault="00BA55CE">
      <w:pPr>
        <w:pStyle w:val="ConsPlusNormal"/>
        <w:ind w:firstLine="540"/>
        <w:jc w:val="both"/>
      </w:pPr>
      <w:r>
        <w:t>"5.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порядке, установленном основными положениями функционирования розничных рынков.</w:t>
      </w:r>
    </w:p>
    <w:p w:rsidR="00BA55CE" w:rsidRDefault="00BA55CE">
      <w:pPr>
        <w:pStyle w:val="ConsPlusNormal"/>
        <w:ind w:firstLine="540"/>
        <w:jc w:val="both"/>
      </w:pPr>
      <w:r>
        <w:t xml:space="preserve">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w:t>
      </w:r>
      <w:proofErr w:type="gramStart"/>
      <w:r>
        <w:t>функционирующих</w:t>
      </w:r>
      <w:proofErr w:type="gramEnd"/>
      <w:r>
        <w:t xml:space="preserve"> на основе использования возобновляемых источников энергии квалифицированных генерирующих объектах, подключенных к сетям сетевых организаций.</w:t>
      </w:r>
    </w:p>
    <w:p w:rsidR="00BA55CE" w:rsidRDefault="00BA55CE">
      <w:pPr>
        <w:pStyle w:val="ConsPlusNormal"/>
        <w:ind w:firstLine="540"/>
        <w:jc w:val="both"/>
      </w:pPr>
      <w: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 При этом заключение таких договоров с энергосбытовыми (энергоснабжающими) организациями не допускается</w:t>
      </w:r>
      <w:proofErr w:type="gramStart"/>
      <w:r>
        <w:t>.".</w:t>
      </w:r>
      <w:proofErr w:type="gramEnd"/>
    </w:p>
    <w:p w:rsidR="00BA55CE" w:rsidRDefault="00BA55CE">
      <w:pPr>
        <w:pStyle w:val="ConsPlusNormal"/>
        <w:jc w:val="both"/>
      </w:pPr>
    </w:p>
    <w:p w:rsidR="00BA55CE" w:rsidRDefault="00BA55CE">
      <w:pPr>
        <w:pStyle w:val="ConsPlusNormal"/>
        <w:pBdr>
          <w:top w:val="single" w:sz="6" w:space="0" w:color="auto"/>
        </w:pBdr>
        <w:spacing w:before="100" w:after="100"/>
        <w:jc w:val="both"/>
        <w:rPr>
          <w:sz w:val="2"/>
          <w:szCs w:val="2"/>
        </w:rPr>
      </w:pPr>
    </w:p>
    <w:p w:rsidR="00BA55CE" w:rsidRDefault="00BA55CE">
      <w:pPr>
        <w:pStyle w:val="ConsPlusNormal"/>
        <w:ind w:firstLine="540"/>
        <w:jc w:val="both"/>
      </w:pPr>
      <w:r>
        <w:t>КонсультантПлюс: примечание.</w:t>
      </w:r>
    </w:p>
    <w:p w:rsidR="00BA55CE" w:rsidRDefault="00BA55CE">
      <w:pPr>
        <w:pStyle w:val="ConsPlusNormal"/>
        <w:ind w:firstLine="540"/>
        <w:jc w:val="both"/>
      </w:pPr>
      <w:r>
        <w:t xml:space="preserve">Статья 4 </w:t>
      </w:r>
      <w:hyperlink w:anchor="P460" w:history="1">
        <w:r>
          <w:rPr>
            <w:color w:val="0000FF"/>
          </w:rPr>
          <w:t>вступает</w:t>
        </w:r>
      </w:hyperlink>
      <w:r>
        <w:t xml:space="preserve"> в силу с 1 января 2016 года.</w:t>
      </w:r>
    </w:p>
    <w:p w:rsidR="00BA55CE" w:rsidRDefault="00BA55CE">
      <w:pPr>
        <w:pStyle w:val="ConsPlusNormal"/>
        <w:pBdr>
          <w:top w:val="single" w:sz="6" w:space="0" w:color="auto"/>
        </w:pBdr>
        <w:spacing w:before="100" w:after="100"/>
        <w:jc w:val="both"/>
        <w:rPr>
          <w:sz w:val="2"/>
          <w:szCs w:val="2"/>
        </w:rPr>
      </w:pPr>
    </w:p>
    <w:p w:rsidR="00BA55CE" w:rsidRDefault="00BA55CE">
      <w:pPr>
        <w:pStyle w:val="ConsPlusNormal"/>
        <w:ind w:firstLine="540"/>
        <w:jc w:val="both"/>
      </w:pPr>
      <w:bookmarkStart w:id="9" w:name="P263"/>
      <w:bookmarkEnd w:id="9"/>
      <w:r>
        <w:t>Статья 4</w:t>
      </w:r>
    </w:p>
    <w:p w:rsidR="00BA55CE" w:rsidRDefault="00BA55CE">
      <w:pPr>
        <w:pStyle w:val="ConsPlusNormal"/>
        <w:jc w:val="both"/>
      </w:pPr>
    </w:p>
    <w:p w:rsidR="00BA55CE" w:rsidRDefault="00BA55CE">
      <w:pPr>
        <w:pStyle w:val="ConsPlusNormal"/>
        <w:ind w:firstLine="540"/>
        <w:jc w:val="both"/>
      </w:pPr>
      <w:proofErr w:type="gramStart"/>
      <w:r>
        <w:t xml:space="preserve">Внести в </w:t>
      </w:r>
      <w:hyperlink r:id="rId85" w:history="1">
        <w:r>
          <w:rPr>
            <w:color w:val="0000FF"/>
          </w:rPr>
          <w:t>статью 155</w:t>
        </w:r>
      </w:hyperlink>
      <w:r>
        <w:t xml:space="preserve"> Жилищного кодекса Российской Федерации (Собрание законодательства Российской Федерации, 2005, N 1, ст. 14; 2008, N 30, ст. 3616; 2009, N 23, ст. 2776; 2010, N 31, ст. 4206; 2011, N 23, ст. 3263; 2012, N 53, ст. 7596; 2013, N 14, ст. 1646; N 52, ст. 6982;</w:t>
      </w:r>
      <w:proofErr w:type="gramEnd"/>
      <w:r>
        <w:t xml:space="preserve"> </w:t>
      </w:r>
      <w:proofErr w:type="gramStart"/>
      <w:r>
        <w:t>2014, N 30, ст. 4218, 4264; 2015, N 1, ст. 11; N 27, ст. 3967) следующие изменения:</w:t>
      </w:r>
      <w:proofErr w:type="gramEnd"/>
    </w:p>
    <w:p w:rsidR="00BA55CE" w:rsidRDefault="00BA55CE">
      <w:pPr>
        <w:pStyle w:val="ConsPlusNormal"/>
        <w:ind w:firstLine="540"/>
        <w:jc w:val="both"/>
      </w:pPr>
      <w:r>
        <w:t xml:space="preserve">1) </w:t>
      </w:r>
      <w:hyperlink r:id="rId86" w:history="1">
        <w:r>
          <w:rPr>
            <w:color w:val="0000FF"/>
          </w:rPr>
          <w:t>часть 14</w:t>
        </w:r>
      </w:hyperlink>
      <w:r>
        <w:t xml:space="preserve"> изложить в следующей редакции:</w:t>
      </w:r>
    </w:p>
    <w:p w:rsidR="00BA55CE" w:rsidRDefault="00BA55CE">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roofErr w:type="gramStart"/>
      <w:r>
        <w:t>.";</w:t>
      </w:r>
      <w:proofErr w:type="gramEnd"/>
    </w:p>
    <w:p w:rsidR="00BA55CE" w:rsidRDefault="00BA55CE">
      <w:pPr>
        <w:pStyle w:val="ConsPlusNormal"/>
        <w:ind w:firstLine="540"/>
        <w:jc w:val="both"/>
      </w:pPr>
      <w:r>
        <w:t xml:space="preserve">2) в </w:t>
      </w:r>
      <w:hyperlink r:id="rId87" w:history="1">
        <w:r>
          <w:rPr>
            <w:color w:val="0000FF"/>
          </w:rPr>
          <w:t>части 14.1</w:t>
        </w:r>
      </w:hyperlink>
      <w:r>
        <w:t xml:space="preserve"> слова "размере, установленном в порядке, предусмотренном частью 14 настоящей статьи" заменить словами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следующего дня после дня наступления установленного срока оплаты по день фактической оплаты".</w:t>
      </w:r>
    </w:p>
    <w:p w:rsidR="00BA55CE" w:rsidRDefault="00BA55CE">
      <w:pPr>
        <w:pStyle w:val="ConsPlusNormal"/>
        <w:jc w:val="both"/>
      </w:pPr>
    </w:p>
    <w:p w:rsidR="00BA55CE" w:rsidRDefault="00BA55CE">
      <w:pPr>
        <w:pStyle w:val="ConsPlusNormal"/>
        <w:ind w:firstLine="540"/>
        <w:jc w:val="both"/>
      </w:pPr>
      <w:r>
        <w:t>Статья 5</w:t>
      </w:r>
    </w:p>
    <w:p w:rsidR="00BA55CE" w:rsidRDefault="00BA55CE">
      <w:pPr>
        <w:pStyle w:val="ConsPlusNormal"/>
        <w:jc w:val="both"/>
      </w:pPr>
    </w:p>
    <w:p w:rsidR="00BA55CE" w:rsidRDefault="00BA55CE">
      <w:pPr>
        <w:pStyle w:val="ConsPlusNormal"/>
        <w:ind w:firstLine="540"/>
        <w:jc w:val="both"/>
      </w:pPr>
      <w:hyperlink r:id="rId88" w:history="1">
        <w:r>
          <w:rPr>
            <w:color w:val="0000FF"/>
          </w:rPr>
          <w:t>Часть 2 статьи 8</w:t>
        </w:r>
      </w:hyperlink>
      <w:r>
        <w:t xml:space="preserve"> Федерального закона от 21 июля 2005 года N 115-ФЗ "О концессионных соглашениях" (Собрание законодательства Российской Федерации, 2005, N 30, ст. 3126; 2008, N 27, ст. 3126; 2010, N 27, ст. 3436; 2012, N 18, ст. 2130; 2014, N 30, ст. 4266) дополнить пунктом 7 следующего содержания:</w:t>
      </w:r>
    </w:p>
    <w:p w:rsidR="00BA55CE" w:rsidRDefault="00BA55CE">
      <w:pPr>
        <w:pStyle w:val="ConsPlusNormal"/>
        <w:ind w:firstLine="540"/>
        <w:jc w:val="both"/>
      </w:pPr>
      <w: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roofErr w:type="gramStart"/>
      <w:r>
        <w:t>.".</w:t>
      </w:r>
      <w:proofErr w:type="gramEnd"/>
    </w:p>
    <w:p w:rsidR="00BA55CE" w:rsidRDefault="00BA55CE">
      <w:pPr>
        <w:pStyle w:val="ConsPlusNormal"/>
        <w:jc w:val="both"/>
      </w:pPr>
    </w:p>
    <w:p w:rsidR="00BA55CE" w:rsidRDefault="00BA55CE">
      <w:pPr>
        <w:pStyle w:val="ConsPlusNormal"/>
        <w:ind w:firstLine="540"/>
        <w:jc w:val="both"/>
      </w:pPr>
      <w:r>
        <w:t>Статья 6</w:t>
      </w:r>
    </w:p>
    <w:p w:rsidR="00BA55CE" w:rsidRDefault="00BA55CE">
      <w:pPr>
        <w:pStyle w:val="ConsPlusNormal"/>
        <w:jc w:val="both"/>
      </w:pPr>
    </w:p>
    <w:p w:rsidR="00BA55CE" w:rsidRDefault="00BA55CE">
      <w:pPr>
        <w:pStyle w:val="ConsPlusNormal"/>
        <w:ind w:firstLine="540"/>
        <w:jc w:val="both"/>
      </w:pPr>
      <w:proofErr w:type="gramStart"/>
      <w:r>
        <w:t xml:space="preserve">Внести в Федеральный </w:t>
      </w:r>
      <w:hyperlink r:id="rId89" w:history="1">
        <w:r>
          <w:rPr>
            <w:color w:val="0000FF"/>
          </w:rPr>
          <w:t>закон</w:t>
        </w:r>
      </w:hyperlink>
      <w:r>
        <w:t xml:space="preserve"> от 27 июля 2010 года N 190-ФЗ "О теплоснабжении" (Собрание законодательства Российской Федерации, 2010, N 31, ст. 4159; 2011, N 23, ст. 3263; N 50, ст. 7359; 2012, N 26, ст. 3446; N 53, ст. 7616, 7643; 2013, N 19, ст. 2330; 2014, N 49, ст. 6913) следующие изменения:</w:t>
      </w:r>
      <w:proofErr w:type="gramEnd"/>
    </w:p>
    <w:p w:rsidR="00BA55CE" w:rsidRDefault="00BA55CE">
      <w:pPr>
        <w:pStyle w:val="ConsPlusNormal"/>
        <w:ind w:firstLine="540"/>
        <w:jc w:val="both"/>
      </w:pPr>
      <w:r>
        <w:t xml:space="preserve">1) в </w:t>
      </w:r>
      <w:hyperlink r:id="rId90" w:history="1">
        <w:r>
          <w:rPr>
            <w:color w:val="0000FF"/>
          </w:rPr>
          <w:t>статье 15</w:t>
        </w:r>
      </w:hyperlink>
      <w:r>
        <w:t>:</w:t>
      </w:r>
    </w:p>
    <w:p w:rsidR="00BA55CE" w:rsidRDefault="00BA55CE">
      <w:pPr>
        <w:pStyle w:val="ConsPlusNormal"/>
        <w:ind w:firstLine="540"/>
        <w:jc w:val="both"/>
      </w:pPr>
      <w:r>
        <w:t xml:space="preserve">а) </w:t>
      </w:r>
      <w:hyperlink r:id="rId91" w:history="1">
        <w:r>
          <w:rPr>
            <w:color w:val="0000FF"/>
          </w:rPr>
          <w:t>дополнить</w:t>
        </w:r>
      </w:hyperlink>
      <w:r>
        <w:t xml:space="preserve"> частями 9.1 - 9.4 следующего содержания:</w:t>
      </w:r>
    </w:p>
    <w:p w:rsidR="00BA55CE" w:rsidRDefault="00BA55CE">
      <w:pPr>
        <w:pStyle w:val="ConsPlusNormal"/>
        <w:ind w:firstLine="540"/>
        <w:jc w:val="both"/>
      </w:pPr>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следующего дня после дня наступления установленного срока оплаты по день фактической оплаты.</w:t>
      </w:r>
    </w:p>
    <w:p w:rsidR="00BA55CE" w:rsidRDefault="00BA55CE">
      <w:pPr>
        <w:pStyle w:val="ConsPlusNormal"/>
        <w:pBdr>
          <w:top w:val="single" w:sz="6" w:space="0" w:color="auto"/>
        </w:pBdr>
        <w:spacing w:before="100" w:after="100"/>
        <w:jc w:val="both"/>
        <w:rPr>
          <w:sz w:val="2"/>
          <w:szCs w:val="2"/>
        </w:rPr>
      </w:pPr>
    </w:p>
    <w:p w:rsidR="00BA55CE" w:rsidRDefault="00BA55CE">
      <w:pPr>
        <w:pStyle w:val="ConsPlusNormal"/>
        <w:ind w:firstLine="540"/>
        <w:jc w:val="both"/>
      </w:pPr>
      <w:r>
        <w:t>КонсультантПлюс: примечание.</w:t>
      </w:r>
    </w:p>
    <w:p w:rsidR="00BA55CE" w:rsidRDefault="00BA55CE">
      <w:pPr>
        <w:pStyle w:val="ConsPlusNormal"/>
        <w:ind w:firstLine="540"/>
        <w:jc w:val="both"/>
      </w:pPr>
      <w:r>
        <w:t xml:space="preserve">Абзац третий подпункта "а" пункта 1 статьи 6 </w:t>
      </w:r>
      <w:hyperlink w:anchor="P460" w:history="1">
        <w:r>
          <w:rPr>
            <w:color w:val="0000FF"/>
          </w:rPr>
          <w:t>вступает</w:t>
        </w:r>
      </w:hyperlink>
      <w:r>
        <w:t xml:space="preserve"> в силу с 1 января 2016 года.</w:t>
      </w:r>
    </w:p>
    <w:p w:rsidR="00BA55CE" w:rsidRDefault="00BA55CE">
      <w:pPr>
        <w:pStyle w:val="ConsPlusNormal"/>
        <w:pBdr>
          <w:top w:val="single" w:sz="6" w:space="0" w:color="auto"/>
        </w:pBdr>
        <w:spacing w:before="100" w:after="100"/>
        <w:jc w:val="both"/>
        <w:rPr>
          <w:sz w:val="2"/>
          <w:szCs w:val="2"/>
        </w:rPr>
      </w:pPr>
    </w:p>
    <w:p w:rsidR="00BA55CE" w:rsidRDefault="00BA55CE">
      <w:pPr>
        <w:pStyle w:val="ConsPlusNormal"/>
        <w:ind w:firstLine="540"/>
        <w:jc w:val="both"/>
      </w:pPr>
      <w:bookmarkStart w:id="10" w:name="P285"/>
      <w:bookmarkEnd w:id="10"/>
      <w:r>
        <w:lastRenderedPageBreak/>
        <w:t xml:space="preserve">9.2. </w:t>
      </w:r>
      <w:proofErr w:type="gramStart"/>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ставки рефинансирования Центрального банка Российской Федерации</w:t>
      </w:r>
      <w:proofErr w:type="gramEnd"/>
      <w:r>
        <w:t xml:space="preserve">,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BA55CE" w:rsidRDefault="00BA55CE">
      <w:pPr>
        <w:pStyle w:val="ConsPlusNormal"/>
        <w:pBdr>
          <w:top w:val="single" w:sz="6" w:space="0" w:color="auto"/>
        </w:pBdr>
        <w:spacing w:before="100" w:after="100"/>
        <w:jc w:val="both"/>
        <w:rPr>
          <w:sz w:val="2"/>
          <w:szCs w:val="2"/>
        </w:rPr>
      </w:pPr>
    </w:p>
    <w:p w:rsidR="00BA55CE" w:rsidRDefault="00BA55CE">
      <w:pPr>
        <w:pStyle w:val="ConsPlusNormal"/>
        <w:ind w:firstLine="540"/>
        <w:jc w:val="both"/>
      </w:pPr>
      <w:r>
        <w:t>КонсультантПлюс: примечание.</w:t>
      </w:r>
    </w:p>
    <w:p w:rsidR="00BA55CE" w:rsidRDefault="00BA55CE">
      <w:pPr>
        <w:pStyle w:val="ConsPlusNormal"/>
        <w:ind w:firstLine="540"/>
        <w:jc w:val="both"/>
      </w:pPr>
      <w:r>
        <w:t xml:space="preserve">Абзац четвертый подпункта "а" пункта 1 статьи 6 </w:t>
      </w:r>
      <w:hyperlink w:anchor="P460" w:history="1">
        <w:r>
          <w:rPr>
            <w:color w:val="0000FF"/>
          </w:rPr>
          <w:t>вступает</w:t>
        </w:r>
      </w:hyperlink>
      <w:r>
        <w:t xml:space="preserve"> в силу с 1 января 2016 года.</w:t>
      </w:r>
    </w:p>
    <w:p w:rsidR="00BA55CE" w:rsidRDefault="00BA55CE">
      <w:pPr>
        <w:pStyle w:val="ConsPlusNormal"/>
        <w:pBdr>
          <w:top w:val="single" w:sz="6" w:space="0" w:color="auto"/>
        </w:pBdr>
        <w:spacing w:before="100" w:after="100"/>
        <w:jc w:val="both"/>
        <w:rPr>
          <w:sz w:val="2"/>
          <w:szCs w:val="2"/>
        </w:rPr>
      </w:pPr>
    </w:p>
    <w:p w:rsidR="00BA55CE" w:rsidRDefault="00BA55CE">
      <w:pPr>
        <w:pStyle w:val="ConsPlusNormal"/>
        <w:ind w:firstLine="540"/>
        <w:jc w:val="both"/>
      </w:pPr>
      <w:bookmarkStart w:id="11" w:name="P290"/>
      <w:bookmarkEnd w:id="11"/>
      <w:r>
        <w:t xml:space="preserve">9.3. </w:t>
      </w:r>
      <w:proofErr w:type="gramStart"/>
      <w:r>
        <w:t>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w:t>
      </w:r>
      <w:proofErr w:type="gramEnd"/>
      <w:r>
        <w:t xml:space="preserve"> выплаченной в срок </w:t>
      </w:r>
      <w:proofErr w:type="gramStart"/>
      <w:r>
        <w:t>суммы</w:t>
      </w:r>
      <w:proofErr w:type="gramEnd"/>
      <w: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t>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w:t>
      </w:r>
      <w:proofErr w:type="gramEnd"/>
      <w: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BA55CE" w:rsidRDefault="00BA55CE">
      <w:pPr>
        <w:pStyle w:val="ConsPlusNormal"/>
        <w:ind w:firstLine="540"/>
        <w:jc w:val="both"/>
      </w:pPr>
      <w:r>
        <w:t>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законодательством</w:t>
      </w:r>
      <w:proofErr w:type="gramStart"/>
      <w:r>
        <w:t>.";</w:t>
      </w:r>
    </w:p>
    <w:p w:rsidR="00BA55CE" w:rsidRDefault="00BA55CE">
      <w:pPr>
        <w:pStyle w:val="ConsPlusNormal"/>
        <w:ind w:firstLine="540"/>
        <w:jc w:val="both"/>
      </w:pPr>
      <w:proofErr w:type="gramEnd"/>
      <w:r>
        <w:t xml:space="preserve">б) </w:t>
      </w:r>
      <w:hyperlink r:id="rId92" w:history="1">
        <w:r>
          <w:rPr>
            <w:color w:val="0000FF"/>
          </w:rPr>
          <w:t>часть 10</w:t>
        </w:r>
      </w:hyperlink>
      <w:r>
        <w:t xml:space="preserve"> дополнить пунктом 9 следующего содержания:</w:t>
      </w:r>
    </w:p>
    <w:p w:rsidR="00BA55CE" w:rsidRDefault="00BA55CE">
      <w:pPr>
        <w:pStyle w:val="ConsPlusNormal"/>
        <w:ind w:firstLine="540"/>
        <w:jc w:val="both"/>
      </w:pPr>
      <w:r>
        <w:t xml:space="preserve">"9) порядок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w:t>
      </w:r>
      <w:proofErr w:type="gramStart"/>
      <w:r>
        <w:t>устанавливающий</w:t>
      </w:r>
      <w:proofErr w:type="gramEnd"/>
      <w:r>
        <w:t xml:space="preserve">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roofErr w:type="gramStart"/>
      <w:r>
        <w:t>.";</w:t>
      </w:r>
      <w:proofErr w:type="gramEnd"/>
    </w:p>
    <w:p w:rsidR="00BA55CE" w:rsidRDefault="00BA55CE">
      <w:pPr>
        <w:pStyle w:val="ConsPlusNormal"/>
        <w:ind w:firstLine="540"/>
        <w:jc w:val="both"/>
      </w:pPr>
      <w:r>
        <w:lastRenderedPageBreak/>
        <w:t xml:space="preserve">2) </w:t>
      </w:r>
      <w:hyperlink r:id="rId93" w:history="1">
        <w:r>
          <w:rPr>
            <w:color w:val="0000FF"/>
          </w:rPr>
          <w:t>дополнить</w:t>
        </w:r>
      </w:hyperlink>
      <w:r>
        <w:t xml:space="preserve"> статьей 15.2 следующего содержания:</w:t>
      </w:r>
    </w:p>
    <w:p w:rsidR="00BA55CE" w:rsidRDefault="00BA55CE">
      <w:pPr>
        <w:pStyle w:val="ConsPlusNormal"/>
        <w:jc w:val="both"/>
      </w:pPr>
    </w:p>
    <w:p w:rsidR="00BA55CE" w:rsidRDefault="00BA55CE">
      <w:pPr>
        <w:pStyle w:val="ConsPlusNormal"/>
        <w:ind w:firstLine="540"/>
        <w:jc w:val="both"/>
      </w:pPr>
      <w:r>
        <w:t xml:space="preserve">"Статья 15.2. </w:t>
      </w:r>
      <w:proofErr w:type="gramStart"/>
      <w:r>
        <w:t>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roofErr w:type="gramEnd"/>
    </w:p>
    <w:p w:rsidR="00BA55CE" w:rsidRDefault="00BA55CE">
      <w:pPr>
        <w:pStyle w:val="ConsPlusNormal"/>
        <w:jc w:val="both"/>
      </w:pPr>
    </w:p>
    <w:p w:rsidR="00BA55CE" w:rsidRDefault="00BA55CE">
      <w:pPr>
        <w:pStyle w:val="ConsPlusNormal"/>
        <w:ind w:firstLine="540"/>
        <w:jc w:val="both"/>
      </w:pPr>
      <w:r>
        <w:t xml:space="preserve">1. </w:t>
      </w:r>
      <w:proofErr w:type="gramStart"/>
      <w:r>
        <w:t>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w:t>
      </w:r>
      <w:proofErr w:type="gramEnd"/>
      <w:r>
        <w:t xml:space="preserve">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BA55CE" w:rsidRDefault="00BA55CE">
      <w:pPr>
        <w:pStyle w:val="ConsPlusNormal"/>
        <w:ind w:firstLine="540"/>
        <w:jc w:val="both"/>
      </w:pPr>
      <w:r>
        <w:t xml:space="preserve">2. </w:t>
      </w:r>
      <w:proofErr w:type="gramStart"/>
      <w:r>
        <w:t>Указанная в части 1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w:t>
      </w:r>
      <w:proofErr w:type="gramEnd"/>
      <w:r>
        <w:t xml:space="preserve"> также в отношении потребителей тепловой энергии и теплоснабжающих организаций, являющихся казенными, автономными и бюджетными учреждениями.</w:t>
      </w:r>
    </w:p>
    <w:p w:rsidR="00BA55CE" w:rsidRDefault="00BA55CE">
      <w:pPr>
        <w:pStyle w:val="ConsPlusNormal"/>
        <w:ind w:firstLine="540"/>
        <w:jc w:val="both"/>
      </w:pPr>
      <w:r>
        <w:t xml:space="preserve">3. </w:t>
      </w:r>
      <w:proofErr w:type="gramStart"/>
      <w:r>
        <w:t>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w:t>
      </w:r>
      <w:proofErr w:type="gramEnd"/>
      <w:r>
        <w:t xml:space="preserve"> поставки тепловой энергии (мощности) и (или) теплоносителя. </w:t>
      </w:r>
      <w:proofErr w:type="gramStart"/>
      <w:r>
        <w:t>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roofErr w:type="gramEnd"/>
    </w:p>
    <w:p w:rsidR="00BA55CE" w:rsidRDefault="00BA55CE">
      <w:pPr>
        <w:pStyle w:val="ConsPlusNormal"/>
        <w:ind w:firstLine="540"/>
        <w:jc w:val="both"/>
      </w:pPr>
      <w:r>
        <w:t>4. В случае</w:t>
      </w:r>
      <w:proofErr w:type="gramStart"/>
      <w:r>
        <w:t>,</w:t>
      </w:r>
      <w:proofErr w:type="gramEnd"/>
      <w:r>
        <w:t xml:space="preserve">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BA55CE" w:rsidRDefault="00BA55CE">
      <w:pPr>
        <w:pStyle w:val="ConsPlusNormal"/>
        <w:ind w:firstLine="540"/>
        <w:jc w:val="both"/>
      </w:pPr>
      <w:r>
        <w:t xml:space="preserve">5.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w:t>
      </w:r>
      <w:r>
        <w:lastRenderedPageBreak/>
        <w:t>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w:t>
      </w:r>
      <w:proofErr w:type="gramEnd"/>
      <w:r>
        <w:t xml:space="preserve">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BA55CE" w:rsidRDefault="00BA55CE">
      <w:pPr>
        <w:pStyle w:val="ConsPlusNormal"/>
        <w:ind w:firstLine="540"/>
        <w:jc w:val="both"/>
      </w:pPr>
      <w:r>
        <w:t>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частью 5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BA55CE" w:rsidRDefault="00BA55CE">
      <w:pPr>
        <w:pStyle w:val="ConsPlusNormal"/>
        <w:ind w:firstLine="540"/>
        <w:jc w:val="both"/>
      </w:pPr>
      <w:r>
        <w:t xml:space="preserve">7. </w:t>
      </w:r>
      <w:proofErr w:type="gramStart"/>
      <w:r>
        <w:t>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w:t>
      </w:r>
      <w:proofErr w:type="gramEnd"/>
      <w:r>
        <w:t xml:space="preserve">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BA55CE" w:rsidRDefault="00BA55CE">
      <w:pPr>
        <w:pStyle w:val="ConsPlusNormal"/>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BA55CE" w:rsidRDefault="00BA55CE">
      <w:pPr>
        <w:pStyle w:val="ConsPlusNormal"/>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9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BA55CE" w:rsidRDefault="00BA55CE">
      <w:pPr>
        <w:pStyle w:val="ConsPlusNormal"/>
        <w:ind w:firstLine="540"/>
        <w:jc w:val="both"/>
      </w:pPr>
      <w:r>
        <w:t xml:space="preserve">10. </w:t>
      </w:r>
      <w:proofErr w:type="gramStart"/>
      <w:r>
        <w:t>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roofErr w:type="gramEnd"/>
    </w:p>
    <w:p w:rsidR="00BA55CE" w:rsidRDefault="00BA55CE">
      <w:pPr>
        <w:pStyle w:val="ConsPlusNormal"/>
        <w:ind w:firstLine="540"/>
        <w:jc w:val="both"/>
      </w:pPr>
      <w:r>
        <w:t xml:space="preserve">11. </w:t>
      </w:r>
      <w:proofErr w:type="gramStart"/>
      <w:r>
        <w:t>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w:t>
      </w:r>
      <w:proofErr w:type="gramEnd"/>
      <w:r>
        <w:t xml:space="preserve"> договором.</w:t>
      </w:r>
    </w:p>
    <w:p w:rsidR="00BA55CE" w:rsidRDefault="00BA55CE">
      <w:pPr>
        <w:pStyle w:val="ConsPlusNormal"/>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BA55CE" w:rsidRDefault="00BA55CE">
      <w:pPr>
        <w:pStyle w:val="ConsPlusNormal"/>
        <w:ind w:firstLine="540"/>
        <w:jc w:val="both"/>
      </w:pPr>
      <w:r>
        <w:t xml:space="preserve">13. </w:t>
      </w:r>
      <w:proofErr w:type="gramStart"/>
      <w:r>
        <w:t xml:space="preserve">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w:t>
      </w:r>
      <w:r>
        <w:lastRenderedPageBreak/>
        <w:t>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roofErr w:type="gramEnd"/>
    </w:p>
    <w:p w:rsidR="00BA55CE" w:rsidRDefault="00BA55CE">
      <w:pPr>
        <w:pStyle w:val="ConsPlusNormal"/>
        <w:ind w:firstLine="540"/>
        <w:jc w:val="both"/>
      </w:pPr>
      <w:r>
        <w:t xml:space="preserve">14. Нарушение установленного </w:t>
      </w:r>
      <w:proofErr w:type="gramStart"/>
      <w:r>
        <w:t>порядка предоставления обеспечения исполнения обязательств</w:t>
      </w:r>
      <w:proofErr w:type="gramEnd"/>
      <w:r>
        <w:t xml:space="preserve"> по оплате тепловой энергии (мощности) и (или) теплоносителя влечет административную ответственность в соответствии с законодательством Российской Федерации. </w:t>
      </w:r>
      <w:proofErr w:type="gramStart"/>
      <w:r>
        <w:t>В порядке, установленном Правительством Российской Федерации, сведения об указанном нарушении направляются в федеральный орган исполнительной власти, осуществляющий функции по контролю и надзору в сфере безопасного ведения работ, связанных с безопасностью электрических и тепловых установок, тепловых сетей, который рассматривает данные сведения в предусмотренном законодательством Российской Федерации порядке.</w:t>
      </w:r>
      <w:proofErr w:type="gramEnd"/>
    </w:p>
    <w:p w:rsidR="00BA55CE" w:rsidRDefault="00BA55CE">
      <w:pPr>
        <w:pStyle w:val="ConsPlusNormal"/>
        <w:ind w:firstLine="540"/>
        <w:jc w:val="both"/>
      </w:pPr>
      <w:r>
        <w:t xml:space="preserve">15. </w:t>
      </w:r>
      <w:proofErr w:type="gramStart"/>
      <w:r>
        <w:t>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w:t>
      </w:r>
      <w:proofErr w:type="gramEnd"/>
      <w:r>
        <w:t xml:space="preserve"> в системе теплоснабжения, посредством которой осуществляется теплоснабжение потребителя тепловой энергии</w:t>
      </w:r>
      <w:proofErr w:type="gramStart"/>
      <w:r>
        <w:t>.";</w:t>
      </w:r>
      <w:proofErr w:type="gramEnd"/>
    </w:p>
    <w:p w:rsidR="00BA55CE" w:rsidRDefault="00BA55CE">
      <w:pPr>
        <w:pStyle w:val="ConsPlusNormal"/>
        <w:jc w:val="both"/>
      </w:pPr>
    </w:p>
    <w:p w:rsidR="00BA55CE" w:rsidRDefault="00BA55CE">
      <w:pPr>
        <w:pStyle w:val="ConsPlusNormal"/>
        <w:ind w:firstLine="540"/>
        <w:jc w:val="both"/>
      </w:pPr>
      <w:r>
        <w:t xml:space="preserve">3) в </w:t>
      </w:r>
      <w:hyperlink r:id="rId95" w:history="1">
        <w:r>
          <w:rPr>
            <w:color w:val="0000FF"/>
          </w:rPr>
          <w:t>статье 28.1</w:t>
        </w:r>
      </w:hyperlink>
      <w:r>
        <w:t>:</w:t>
      </w:r>
    </w:p>
    <w:p w:rsidR="00BA55CE" w:rsidRDefault="00BA55CE">
      <w:pPr>
        <w:pStyle w:val="ConsPlusNormal"/>
        <w:ind w:firstLine="540"/>
        <w:jc w:val="both"/>
      </w:pPr>
      <w:r>
        <w:t xml:space="preserve">а) в </w:t>
      </w:r>
      <w:hyperlink r:id="rId96" w:history="1">
        <w:r>
          <w:rPr>
            <w:color w:val="0000FF"/>
          </w:rPr>
          <w:t>части 7</w:t>
        </w:r>
      </w:hyperlink>
      <w:r>
        <w:t>:</w:t>
      </w:r>
    </w:p>
    <w:p w:rsidR="00BA55CE" w:rsidRDefault="00BA55CE">
      <w:pPr>
        <w:pStyle w:val="ConsPlusNormal"/>
        <w:ind w:firstLine="540"/>
        <w:jc w:val="both"/>
      </w:pPr>
      <w:hyperlink r:id="rId97" w:history="1">
        <w:r>
          <w:rPr>
            <w:color w:val="0000FF"/>
          </w:rPr>
          <w:t>пункт 10</w:t>
        </w:r>
      </w:hyperlink>
      <w:r>
        <w:t xml:space="preserve"> изложить в следующей редакции:</w:t>
      </w:r>
    </w:p>
    <w:p w:rsidR="00BA55CE" w:rsidRDefault="00BA55CE">
      <w:pPr>
        <w:pStyle w:val="ConsPlusNormal"/>
        <w:ind w:firstLine="540"/>
        <w:jc w:val="both"/>
      </w:pPr>
      <w:proofErr w:type="gramStart"/>
      <w:r>
        <w:t>"10)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пунктами 5 - 7 части 1 статьи 28.3 настоящего Федерального закона);";</w:t>
      </w:r>
      <w:proofErr w:type="gramEnd"/>
    </w:p>
    <w:p w:rsidR="00BA55CE" w:rsidRDefault="00BA55CE">
      <w:pPr>
        <w:pStyle w:val="ConsPlusNormal"/>
        <w:ind w:firstLine="540"/>
        <w:jc w:val="both"/>
      </w:pPr>
      <w:hyperlink r:id="rId98" w:history="1">
        <w:r>
          <w:rPr>
            <w:color w:val="0000FF"/>
          </w:rPr>
          <w:t>дополнить</w:t>
        </w:r>
      </w:hyperlink>
      <w:r>
        <w:t xml:space="preserve"> пунктом 14 следующего содержания:</w:t>
      </w:r>
    </w:p>
    <w:p w:rsidR="00BA55CE" w:rsidRDefault="00BA55CE">
      <w:pPr>
        <w:pStyle w:val="ConsPlusNormal"/>
        <w:ind w:firstLine="540"/>
        <w:jc w:val="both"/>
      </w:pPr>
      <w:r>
        <w:t>"14) требования к указанным в части 23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roofErr w:type="gramStart"/>
      <w:r>
        <w:t>.";</w:t>
      </w:r>
      <w:proofErr w:type="gramEnd"/>
    </w:p>
    <w:p w:rsidR="00BA55CE" w:rsidRDefault="00BA55CE">
      <w:pPr>
        <w:pStyle w:val="ConsPlusNormal"/>
        <w:ind w:firstLine="540"/>
        <w:jc w:val="both"/>
      </w:pPr>
      <w:r>
        <w:t xml:space="preserve">б) </w:t>
      </w:r>
      <w:hyperlink r:id="rId99" w:history="1">
        <w:r>
          <w:rPr>
            <w:color w:val="0000FF"/>
          </w:rPr>
          <w:t>абзац первый части 10</w:t>
        </w:r>
      </w:hyperlink>
      <w:r>
        <w:t xml:space="preserve"> изложить в следующей редакции:</w:t>
      </w:r>
    </w:p>
    <w:p w:rsidR="00BA55CE" w:rsidRDefault="00BA55CE">
      <w:pPr>
        <w:pStyle w:val="ConsPlusNormal"/>
        <w:ind w:firstLine="540"/>
        <w:jc w:val="both"/>
      </w:pPr>
      <w:r>
        <w:t xml:space="preserve">"10. </w:t>
      </w:r>
      <w:proofErr w:type="gramStart"/>
      <w:r>
        <w:t xml:space="preserve">Банковская гарантия, обеспечивающая исполнение обязательств арендатора перед арендодателем по договору аренды, предусмотренная пунктом 10 части 7 настоящей статьи, должна быть предоставлена банком, включенным в перечень банков, отвечающих установленным </w:t>
      </w:r>
      <w:hyperlink r:id="rId10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roofErr w:type="gramEnd"/>
    </w:p>
    <w:p w:rsidR="00BA55CE" w:rsidRDefault="00BA55CE">
      <w:pPr>
        <w:pStyle w:val="ConsPlusNormal"/>
        <w:ind w:firstLine="540"/>
        <w:jc w:val="both"/>
      </w:pPr>
      <w:r>
        <w:t xml:space="preserve">в) </w:t>
      </w:r>
      <w:hyperlink r:id="rId101" w:history="1">
        <w:r>
          <w:rPr>
            <w:color w:val="0000FF"/>
          </w:rPr>
          <w:t>дополнить</w:t>
        </w:r>
      </w:hyperlink>
      <w:r>
        <w:t xml:space="preserve"> частями 23 - 33 следующего содержания:</w:t>
      </w:r>
    </w:p>
    <w:p w:rsidR="00BA55CE" w:rsidRDefault="00BA55CE">
      <w:pPr>
        <w:pStyle w:val="ConsPlusNormal"/>
        <w:ind w:firstLine="540"/>
        <w:jc w:val="both"/>
      </w:pPr>
      <w:r>
        <w:t xml:space="preserve">"23. </w:t>
      </w:r>
      <w:proofErr w:type="gramStart"/>
      <w:r>
        <w:t>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roofErr w:type="gramEnd"/>
    </w:p>
    <w:p w:rsidR="00BA55CE" w:rsidRDefault="00BA55CE">
      <w:pPr>
        <w:pStyle w:val="ConsPlusNormal"/>
        <w:ind w:firstLine="540"/>
        <w:jc w:val="both"/>
      </w:pPr>
      <w:proofErr w:type="gramStart"/>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roofErr w:type="gramEnd"/>
    </w:p>
    <w:p w:rsidR="00BA55CE" w:rsidRDefault="00BA55CE">
      <w:pPr>
        <w:pStyle w:val="ConsPlusNormal"/>
        <w:ind w:firstLine="540"/>
        <w:jc w:val="both"/>
      </w:pPr>
      <w:proofErr w:type="gramStart"/>
      <w:r>
        <w:lastRenderedPageBreak/>
        <w:t>2) предоставление победителем конкурса по каждому из указанных в пункте 1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roofErr w:type="gramEnd"/>
    </w:p>
    <w:p w:rsidR="00BA55CE" w:rsidRDefault="00BA55CE">
      <w:pPr>
        <w:pStyle w:val="ConsPlusNormal"/>
        <w:ind w:firstLine="540"/>
        <w:jc w:val="both"/>
      </w:pPr>
      <w:r>
        <w:t xml:space="preserve">24. </w:t>
      </w:r>
      <w:proofErr w:type="gramStart"/>
      <w:r>
        <w:t>В качестве документов, подтверждающих выполнение установленных частью 23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w:t>
      </w:r>
      <w:proofErr w:type="gramEnd"/>
      <w:r>
        <w:t xml:space="preserve"> В случае непредоставления победителем конкурса организатору конкурса указанных документов, подтверждающих выполнение установленных частью 23 настоящей статьи требований, такой победитель признается уклонившимся от заключения договора аренды по результатам конкурса.</w:t>
      </w:r>
    </w:p>
    <w:p w:rsidR="00BA55CE" w:rsidRDefault="00BA55CE">
      <w:pPr>
        <w:pStyle w:val="ConsPlusNormal"/>
        <w:ind w:firstLine="540"/>
        <w:jc w:val="both"/>
      </w:pPr>
      <w: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BA55CE" w:rsidRDefault="00BA55CE">
      <w:pPr>
        <w:pStyle w:val="ConsPlusNormal"/>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BA55CE" w:rsidRDefault="00BA55CE">
      <w:pPr>
        <w:pStyle w:val="ConsPlusNormal"/>
        <w:ind w:firstLine="540"/>
        <w:jc w:val="both"/>
      </w:pPr>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BA55CE" w:rsidRDefault="00BA55CE">
      <w:pPr>
        <w:pStyle w:val="ConsPlusNormal"/>
        <w:ind w:firstLine="540"/>
        <w:jc w:val="both"/>
      </w:pPr>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w:t>
      </w:r>
      <w:proofErr w:type="gramStart"/>
      <w:r>
        <w:t>,</w:t>
      </w:r>
      <w:proofErr w:type="gramEnd"/>
      <w:r>
        <w:t xml:space="preserve">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BA55CE" w:rsidRDefault="00BA55CE">
      <w:pPr>
        <w:pStyle w:val="ConsPlusNormal"/>
        <w:ind w:firstLine="540"/>
        <w:jc w:val="both"/>
      </w:pPr>
      <w:r>
        <w:t xml:space="preserve">29. </w:t>
      </w:r>
      <w:proofErr w:type="gramStart"/>
      <w:r>
        <w:t>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roofErr w:type="gramEnd"/>
    </w:p>
    <w:p w:rsidR="00BA55CE" w:rsidRDefault="00BA55CE">
      <w:pPr>
        <w:pStyle w:val="ConsPlusNormal"/>
        <w:ind w:firstLine="540"/>
        <w:jc w:val="both"/>
      </w:pPr>
      <w:r>
        <w:t xml:space="preserve">30. </w:t>
      </w:r>
      <w:proofErr w:type="gramStart"/>
      <w:r>
        <w:t>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w:t>
      </w:r>
      <w:proofErr w:type="gramEnd"/>
      <w:r>
        <w:t xml:space="preserve"> аренду </w:t>
      </w:r>
      <w:r>
        <w:lastRenderedPageBreak/>
        <w:t>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BA55CE" w:rsidRDefault="00BA55CE">
      <w:pPr>
        <w:pStyle w:val="ConsPlusNormal"/>
        <w:ind w:firstLine="540"/>
        <w:jc w:val="both"/>
      </w:pPr>
      <w:r>
        <w:t xml:space="preserve">31. Указанные в части 23 настоящей статьи банковские гарантии должны быть предоставлены банком, включенным в перечень банков, отвечающих установленным </w:t>
      </w:r>
      <w:hyperlink r:id="rId102"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BA55CE" w:rsidRDefault="00BA55CE">
      <w:pPr>
        <w:pStyle w:val="ConsPlusNormal"/>
        <w:ind w:firstLine="540"/>
        <w:jc w:val="both"/>
      </w:pPr>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BA55CE" w:rsidRDefault="00BA55CE">
      <w:pPr>
        <w:pStyle w:val="ConsPlusNormal"/>
        <w:ind w:firstLine="540"/>
        <w:jc w:val="both"/>
      </w:pPr>
      <w:r>
        <w:t>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частью 3 или 23 настоящей статьи, является ничтожным</w:t>
      </w:r>
      <w:proofErr w:type="gramStart"/>
      <w:r>
        <w:t>.";</w:t>
      </w:r>
    </w:p>
    <w:p w:rsidR="00BA55CE" w:rsidRDefault="00BA55CE">
      <w:pPr>
        <w:pStyle w:val="ConsPlusNormal"/>
        <w:ind w:firstLine="540"/>
        <w:jc w:val="both"/>
      </w:pPr>
      <w:proofErr w:type="gramEnd"/>
      <w:r>
        <w:t xml:space="preserve">4) в </w:t>
      </w:r>
      <w:hyperlink r:id="rId103" w:history="1">
        <w:r>
          <w:rPr>
            <w:color w:val="0000FF"/>
          </w:rPr>
          <w:t>статье 28.3</w:t>
        </w:r>
      </w:hyperlink>
      <w:r>
        <w:t>:</w:t>
      </w:r>
    </w:p>
    <w:p w:rsidR="00BA55CE" w:rsidRDefault="00BA55CE">
      <w:pPr>
        <w:pStyle w:val="ConsPlusNormal"/>
        <w:ind w:firstLine="540"/>
        <w:jc w:val="both"/>
      </w:pPr>
      <w:r>
        <w:t xml:space="preserve">а) </w:t>
      </w:r>
      <w:hyperlink r:id="rId104" w:history="1">
        <w:r>
          <w:rPr>
            <w:color w:val="0000FF"/>
          </w:rPr>
          <w:t>часть 1</w:t>
        </w:r>
      </w:hyperlink>
      <w:r>
        <w:t xml:space="preserve"> дополнить пунктами 5 - 7 следующего содержания:</w:t>
      </w:r>
    </w:p>
    <w:p w:rsidR="00BA55CE" w:rsidRDefault="00BA55CE">
      <w:pPr>
        <w:pStyle w:val="ConsPlusNormal"/>
        <w:ind w:firstLine="540"/>
        <w:jc w:val="both"/>
      </w:pPr>
      <w:proofErr w:type="gramStart"/>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w:t>
      </w:r>
      <w:proofErr w:type="gramEnd"/>
      <w:r>
        <w:t xml:space="preserve"> поставщика электрической энергии и (или) газа осуществлять их дальнейшую поставку арендатору;</w:t>
      </w:r>
    </w:p>
    <w:p w:rsidR="00BA55CE" w:rsidRDefault="00BA55CE">
      <w:pPr>
        <w:pStyle w:val="ConsPlusNormal"/>
        <w:ind w:firstLine="540"/>
        <w:jc w:val="both"/>
      </w:pPr>
      <w:r>
        <w:t>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частями 3 - 8 настоящей статьи;</w:t>
      </w:r>
    </w:p>
    <w:p w:rsidR="00BA55CE" w:rsidRDefault="00BA55CE">
      <w:pPr>
        <w:pStyle w:val="ConsPlusNormal"/>
        <w:ind w:firstLine="540"/>
        <w:jc w:val="both"/>
      </w:pPr>
      <w:proofErr w:type="gramStart"/>
      <w: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roofErr w:type="gramEnd"/>
    </w:p>
    <w:p w:rsidR="00BA55CE" w:rsidRDefault="00BA55CE">
      <w:pPr>
        <w:pStyle w:val="ConsPlusNormal"/>
        <w:ind w:firstLine="540"/>
        <w:jc w:val="both"/>
      </w:pPr>
      <w:r>
        <w:t xml:space="preserve">б) </w:t>
      </w:r>
      <w:hyperlink r:id="rId105" w:history="1">
        <w:r>
          <w:rPr>
            <w:color w:val="0000FF"/>
          </w:rPr>
          <w:t>дополнить</w:t>
        </w:r>
      </w:hyperlink>
      <w:r>
        <w:t xml:space="preserve"> частями 3 - 8 следующего содержания:</w:t>
      </w:r>
    </w:p>
    <w:p w:rsidR="00BA55CE" w:rsidRDefault="00BA55CE">
      <w:pPr>
        <w:pStyle w:val="ConsPlusNormal"/>
        <w:ind w:firstLine="540"/>
        <w:jc w:val="both"/>
      </w:pPr>
      <w:r>
        <w:t xml:space="preserve">"3. Не </w:t>
      </w:r>
      <w:proofErr w:type="gramStart"/>
      <w:r>
        <w:t>позднее</w:t>
      </w:r>
      <w:proofErr w:type="gramEnd"/>
      <w:r>
        <w:t xml:space="preserve">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BA55CE" w:rsidRDefault="00BA55CE">
      <w:pPr>
        <w:pStyle w:val="ConsPlusNormal"/>
        <w:ind w:firstLine="540"/>
        <w:jc w:val="both"/>
      </w:pPr>
      <w:r>
        <w:t xml:space="preserve">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w:t>
      </w:r>
      <w:proofErr w:type="gramStart"/>
      <w:r>
        <w:t>газа</w:t>
      </w:r>
      <w:proofErr w:type="gramEnd"/>
      <w:r>
        <w:t xml:space="preserve">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BA55CE" w:rsidRDefault="00BA55CE">
      <w:pPr>
        <w:pStyle w:val="ConsPlusNormal"/>
        <w:ind w:firstLine="540"/>
        <w:jc w:val="both"/>
      </w:pPr>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BA55CE" w:rsidRDefault="00BA55CE">
      <w:pPr>
        <w:pStyle w:val="ConsPlusNormal"/>
        <w:ind w:firstLine="540"/>
        <w:jc w:val="both"/>
      </w:pPr>
      <w:r>
        <w:t xml:space="preserve">6. Предоставляемые арендатором в соответствии с частями 3 - 5 настоящей статьи </w:t>
      </w:r>
      <w:r>
        <w:lastRenderedPageBreak/>
        <w:t>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BA55CE" w:rsidRDefault="00BA55CE">
      <w:pPr>
        <w:pStyle w:val="ConsPlusNormal"/>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частью 28 статьи 28.1 настоящего Федерального закона. При этом указанный срок подлежит исчислению </w:t>
      </w:r>
      <w:proofErr w:type="gramStart"/>
      <w:r>
        <w:t>с даты окончания</w:t>
      </w:r>
      <w:proofErr w:type="gramEnd"/>
      <w:r>
        <w:t xml:space="preserve">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BA55CE" w:rsidRDefault="00BA55CE">
      <w:pPr>
        <w:pStyle w:val="ConsPlusNormal"/>
        <w:ind w:firstLine="540"/>
        <w:jc w:val="both"/>
      </w:pPr>
      <w:r>
        <w:t xml:space="preserve">8. </w:t>
      </w:r>
      <w:proofErr w:type="gramStart"/>
      <w:r>
        <w:t>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статьи 28.1 настоящего Федерального закона.";</w:t>
      </w:r>
      <w:proofErr w:type="gramEnd"/>
    </w:p>
    <w:p w:rsidR="00BA55CE" w:rsidRDefault="00BA55CE">
      <w:pPr>
        <w:pStyle w:val="ConsPlusNormal"/>
        <w:ind w:firstLine="540"/>
        <w:jc w:val="both"/>
      </w:pPr>
      <w:r>
        <w:t xml:space="preserve">5) </w:t>
      </w:r>
      <w:hyperlink r:id="rId106" w:history="1">
        <w:r>
          <w:rPr>
            <w:color w:val="0000FF"/>
          </w:rPr>
          <w:t>статью 28.4</w:t>
        </w:r>
      </w:hyperlink>
      <w:r>
        <w:t xml:space="preserve"> дополнить частями 3 - 6 следующего содержания:</w:t>
      </w:r>
    </w:p>
    <w:p w:rsidR="00BA55CE" w:rsidRDefault="00BA55CE">
      <w:pPr>
        <w:pStyle w:val="ConsPlusNormal"/>
        <w:ind w:firstLine="540"/>
        <w:jc w:val="both"/>
      </w:pPr>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BA55CE" w:rsidRDefault="00BA55CE">
      <w:pPr>
        <w:pStyle w:val="ConsPlusNormal"/>
        <w:ind w:firstLine="540"/>
        <w:jc w:val="both"/>
      </w:pPr>
      <w:r>
        <w:t xml:space="preserve">1) непредоставление арендатором в сроки и </w:t>
      </w:r>
      <w:proofErr w:type="gramStart"/>
      <w:r>
        <w:t>порядке</w:t>
      </w:r>
      <w:proofErr w:type="gramEnd"/>
      <w:r>
        <w:t>,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BA55CE" w:rsidRDefault="00BA55CE">
      <w:pPr>
        <w:pStyle w:val="ConsPlusNormal"/>
        <w:ind w:firstLine="540"/>
        <w:jc w:val="both"/>
      </w:pPr>
      <w:proofErr w:type="gramStart"/>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roofErr w:type="gramEnd"/>
    </w:p>
    <w:p w:rsidR="00BA55CE" w:rsidRDefault="00BA55CE">
      <w:pPr>
        <w:pStyle w:val="ConsPlusNormal"/>
        <w:ind w:firstLine="540"/>
        <w:jc w:val="both"/>
      </w:pPr>
      <w:proofErr w:type="gramStart"/>
      <w:r>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w:t>
      </w:r>
      <w:proofErr w:type="gramEnd"/>
      <w:r>
        <w:t xml:space="preserve"> арендатору. </w:t>
      </w:r>
      <w:proofErr w:type="gramStart"/>
      <w:r>
        <w:t>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roofErr w:type="gramEnd"/>
    </w:p>
    <w:p w:rsidR="00BA55CE" w:rsidRDefault="00BA55CE">
      <w:pPr>
        <w:pStyle w:val="ConsPlusNormal"/>
        <w:ind w:firstLine="540"/>
        <w:jc w:val="both"/>
      </w:pPr>
      <w:r>
        <w:t xml:space="preserve">4. </w:t>
      </w:r>
      <w:proofErr w:type="gramStart"/>
      <w:r>
        <w:t>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частью 3 настоящей статьи оснований, либо при неполучении арендодателем в срок, установленный частью 3 статьи 28.3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w:t>
      </w:r>
      <w:proofErr w:type="gramEnd"/>
      <w:r>
        <w:t xml:space="preserve"> и документов, подтверждающих передачу им указанных гарантий.</w:t>
      </w:r>
    </w:p>
    <w:p w:rsidR="00BA55CE" w:rsidRDefault="00BA55CE">
      <w:pPr>
        <w:pStyle w:val="ConsPlusNormal"/>
        <w:ind w:firstLine="540"/>
        <w:jc w:val="both"/>
      </w:pPr>
      <w:r>
        <w:t xml:space="preserve">5. </w:t>
      </w:r>
      <w:proofErr w:type="gramStart"/>
      <w:r>
        <w:t>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w:t>
      </w:r>
      <w:proofErr w:type="gramEnd"/>
      <w:r>
        <w:t xml:space="preserve"> объектов теплоснабжения, находящихся в государственной или муниципальной собственности.</w:t>
      </w:r>
    </w:p>
    <w:p w:rsidR="00BA55CE" w:rsidRDefault="00BA55CE">
      <w:pPr>
        <w:pStyle w:val="ConsPlusNormal"/>
        <w:ind w:firstLine="540"/>
        <w:jc w:val="both"/>
      </w:pPr>
      <w:r>
        <w:lastRenderedPageBreak/>
        <w:t xml:space="preserve">6. Договор аренды считается расторгнутым по истечении тридцати календарных дней </w:t>
      </w:r>
      <w:proofErr w:type="gramStart"/>
      <w:r>
        <w:t>с даты</w:t>
      </w:r>
      <w:proofErr w:type="gramEnd"/>
      <w:r>
        <w:t xml:space="preserve">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roofErr w:type="gramStart"/>
      <w:r>
        <w:t>.".</w:t>
      </w:r>
      <w:proofErr w:type="gramEnd"/>
    </w:p>
    <w:p w:rsidR="00BA55CE" w:rsidRDefault="00BA55CE">
      <w:pPr>
        <w:pStyle w:val="ConsPlusNormal"/>
        <w:jc w:val="both"/>
      </w:pPr>
    </w:p>
    <w:p w:rsidR="00BA55CE" w:rsidRDefault="00BA55CE">
      <w:pPr>
        <w:pStyle w:val="ConsPlusNormal"/>
        <w:ind w:firstLine="540"/>
        <w:jc w:val="both"/>
      </w:pPr>
      <w:r>
        <w:t>Статья 7</w:t>
      </w:r>
    </w:p>
    <w:p w:rsidR="00BA55CE" w:rsidRDefault="00BA55CE">
      <w:pPr>
        <w:pStyle w:val="ConsPlusNormal"/>
        <w:jc w:val="both"/>
      </w:pPr>
    </w:p>
    <w:p w:rsidR="00BA55CE" w:rsidRDefault="00BA55CE">
      <w:pPr>
        <w:pStyle w:val="ConsPlusNormal"/>
        <w:ind w:firstLine="540"/>
        <w:jc w:val="both"/>
      </w:pPr>
      <w:r>
        <w:t xml:space="preserve">Внести в Федеральный </w:t>
      </w:r>
      <w:hyperlink r:id="rId107" w:history="1">
        <w:r>
          <w:rPr>
            <w:color w:val="0000FF"/>
          </w:rPr>
          <w:t>закон</w:t>
        </w:r>
      </w:hyperlink>
      <w:r>
        <w:t xml:space="preserve"> от 7 декабря 2011 года N 416-ФЗ "О водоснабжении и водоотведении" (Собрание законодательства Российской Федерации, 2011, N 50, ст. 7358; 2012, N 53, ст. 7616, 7643; 2013, N 19, ст. 2330; N 30, ст. 4077; 2014, N 30, ст. 4218) следующие изменения:</w:t>
      </w:r>
    </w:p>
    <w:p w:rsidR="00BA55CE" w:rsidRDefault="00BA55CE">
      <w:pPr>
        <w:pStyle w:val="ConsPlusNormal"/>
        <w:ind w:firstLine="540"/>
        <w:jc w:val="both"/>
      </w:pPr>
      <w:r>
        <w:t xml:space="preserve">1) </w:t>
      </w:r>
      <w:hyperlink r:id="rId108" w:history="1">
        <w:r>
          <w:rPr>
            <w:color w:val="0000FF"/>
          </w:rPr>
          <w:t>часть 11 статьи 7</w:t>
        </w:r>
      </w:hyperlink>
      <w:r>
        <w:t xml:space="preserve"> дополнить пунктом 1.1 следующего содержания:</w:t>
      </w:r>
    </w:p>
    <w:p w:rsidR="00BA55CE" w:rsidRDefault="00BA55CE">
      <w:pPr>
        <w:pStyle w:val="ConsPlusNormal"/>
        <w:ind w:firstLine="540"/>
        <w:jc w:val="both"/>
      </w:pPr>
      <w:r>
        <w:t xml:space="preserve">"1.1)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w:t>
      </w:r>
      <w:proofErr w:type="gramStart"/>
      <w:r>
        <w:t>устанавливающий</w:t>
      </w:r>
      <w:proofErr w:type="gramEnd"/>
      <w:r>
        <w:t xml:space="preserve">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roofErr w:type="gramStart"/>
      <w:r>
        <w:t>;"</w:t>
      </w:r>
      <w:proofErr w:type="gramEnd"/>
      <w:r>
        <w:t>;</w:t>
      </w:r>
    </w:p>
    <w:p w:rsidR="00BA55CE" w:rsidRDefault="00BA55CE">
      <w:pPr>
        <w:pStyle w:val="ConsPlusNormal"/>
        <w:ind w:firstLine="540"/>
        <w:jc w:val="both"/>
      </w:pPr>
      <w:r>
        <w:t xml:space="preserve">2) </w:t>
      </w:r>
      <w:hyperlink r:id="rId109" w:history="1">
        <w:r>
          <w:rPr>
            <w:color w:val="0000FF"/>
          </w:rPr>
          <w:t>статью 13</w:t>
        </w:r>
      </w:hyperlink>
      <w:r>
        <w:t xml:space="preserve"> дополнить частями 6.2 - 6.5 следующего содержания:</w:t>
      </w:r>
    </w:p>
    <w:p w:rsidR="00BA55CE" w:rsidRDefault="00BA55CE">
      <w:pPr>
        <w:pStyle w:val="ConsPlusNormal"/>
        <w:ind w:firstLine="540"/>
        <w:jc w:val="both"/>
      </w:pPr>
      <w: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следующего дня после дня наступления установленного срока оплаты по день фактической оплаты.</w:t>
      </w:r>
    </w:p>
    <w:p w:rsidR="00BA55CE" w:rsidRDefault="00BA55CE">
      <w:pPr>
        <w:pStyle w:val="ConsPlusNormal"/>
        <w:pBdr>
          <w:top w:val="single" w:sz="6" w:space="0" w:color="auto"/>
        </w:pBdr>
        <w:spacing w:before="100" w:after="100"/>
        <w:jc w:val="both"/>
        <w:rPr>
          <w:sz w:val="2"/>
          <w:szCs w:val="2"/>
        </w:rPr>
      </w:pPr>
    </w:p>
    <w:p w:rsidR="00BA55CE" w:rsidRDefault="00BA55CE">
      <w:pPr>
        <w:pStyle w:val="ConsPlusNormal"/>
        <w:ind w:firstLine="540"/>
        <w:jc w:val="both"/>
      </w:pPr>
      <w:r>
        <w:t>КонсультантПлюс: примечание.</w:t>
      </w:r>
    </w:p>
    <w:p w:rsidR="00BA55CE" w:rsidRDefault="00BA55CE">
      <w:pPr>
        <w:pStyle w:val="ConsPlusNormal"/>
        <w:ind w:firstLine="540"/>
        <w:jc w:val="both"/>
      </w:pPr>
      <w:r>
        <w:t xml:space="preserve">Абзац третий пункта 2 статьи 7 </w:t>
      </w:r>
      <w:hyperlink w:anchor="P460" w:history="1">
        <w:r>
          <w:rPr>
            <w:color w:val="0000FF"/>
          </w:rPr>
          <w:t>вступает</w:t>
        </w:r>
      </w:hyperlink>
      <w:r>
        <w:t xml:space="preserve"> в силу с 1 января 2016 года.</w:t>
      </w:r>
    </w:p>
    <w:p w:rsidR="00BA55CE" w:rsidRDefault="00BA55CE">
      <w:pPr>
        <w:pStyle w:val="ConsPlusNormal"/>
        <w:pBdr>
          <w:top w:val="single" w:sz="6" w:space="0" w:color="auto"/>
        </w:pBdr>
        <w:spacing w:before="100" w:after="100"/>
        <w:jc w:val="both"/>
        <w:rPr>
          <w:sz w:val="2"/>
          <w:szCs w:val="2"/>
        </w:rPr>
      </w:pPr>
    </w:p>
    <w:p w:rsidR="00BA55CE" w:rsidRDefault="00BA55CE">
      <w:pPr>
        <w:pStyle w:val="ConsPlusNormal"/>
        <w:ind w:firstLine="540"/>
        <w:jc w:val="both"/>
      </w:pPr>
      <w:bookmarkStart w:id="12" w:name="P368"/>
      <w:bookmarkEnd w:id="12"/>
      <w:r>
        <w:t xml:space="preserve">6.3. </w:t>
      </w:r>
      <w:proofErr w:type="gramStart"/>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ставки рефинансирования Центрального банка Российской Федерации, действующей на день фактической</w:t>
      </w:r>
      <w:proofErr w:type="gramEnd"/>
      <w:r>
        <w:t xml:space="preserve"> оплаты, от не выплаченной в срок </w:t>
      </w:r>
      <w:proofErr w:type="gramStart"/>
      <w:r>
        <w:t>суммы</w:t>
      </w:r>
      <w:proofErr w:type="gramEnd"/>
      <w: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BA55CE" w:rsidRDefault="00BA55CE">
      <w:pPr>
        <w:pStyle w:val="ConsPlusNormal"/>
        <w:pBdr>
          <w:top w:val="single" w:sz="6" w:space="0" w:color="auto"/>
        </w:pBdr>
        <w:spacing w:before="100" w:after="100"/>
        <w:jc w:val="both"/>
        <w:rPr>
          <w:sz w:val="2"/>
          <w:szCs w:val="2"/>
        </w:rPr>
      </w:pPr>
    </w:p>
    <w:p w:rsidR="00BA55CE" w:rsidRDefault="00BA55CE">
      <w:pPr>
        <w:pStyle w:val="ConsPlusNormal"/>
        <w:ind w:firstLine="540"/>
        <w:jc w:val="both"/>
      </w:pPr>
      <w:r>
        <w:t>КонсультантПлюс: примечание.</w:t>
      </w:r>
    </w:p>
    <w:p w:rsidR="00BA55CE" w:rsidRDefault="00BA55CE">
      <w:pPr>
        <w:pStyle w:val="ConsPlusNormal"/>
        <w:ind w:firstLine="540"/>
        <w:jc w:val="both"/>
      </w:pPr>
      <w:r>
        <w:t xml:space="preserve">Абзац четвертый пункта 2 статьи 7 </w:t>
      </w:r>
      <w:hyperlink w:anchor="P460" w:history="1">
        <w:r>
          <w:rPr>
            <w:color w:val="0000FF"/>
          </w:rPr>
          <w:t>вступает</w:t>
        </w:r>
      </w:hyperlink>
      <w:r>
        <w:t xml:space="preserve"> в силу с 1 января 2016 года.</w:t>
      </w:r>
    </w:p>
    <w:p w:rsidR="00BA55CE" w:rsidRDefault="00BA55CE">
      <w:pPr>
        <w:pStyle w:val="ConsPlusNormal"/>
        <w:pBdr>
          <w:top w:val="single" w:sz="6" w:space="0" w:color="auto"/>
        </w:pBdr>
        <w:spacing w:before="100" w:after="100"/>
        <w:jc w:val="both"/>
        <w:rPr>
          <w:sz w:val="2"/>
          <w:szCs w:val="2"/>
        </w:rPr>
      </w:pPr>
    </w:p>
    <w:p w:rsidR="00BA55CE" w:rsidRDefault="00BA55CE">
      <w:pPr>
        <w:pStyle w:val="ConsPlusNormal"/>
        <w:ind w:firstLine="540"/>
        <w:jc w:val="both"/>
      </w:pPr>
      <w:bookmarkStart w:id="13" w:name="P373"/>
      <w:bookmarkEnd w:id="13"/>
      <w:r>
        <w:t xml:space="preserve">6.4. </w:t>
      </w:r>
      <w:proofErr w:type="gramStart"/>
      <w:r>
        <w:t xml:space="preserve">Управляющие организации, приобретающие горячую, питьевую и (или) техническую </w:t>
      </w:r>
      <w:r>
        <w:lastRenderedPageBreak/>
        <w:t>воду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w:t>
      </w:r>
      <w:proofErr w:type="gramEnd"/>
      <w:r>
        <w:t xml:space="preserve"> </w:t>
      </w:r>
      <w:proofErr w:type="gramStart"/>
      <w:r>
        <w:t>суммы</w:t>
      </w:r>
      <w:proofErr w:type="gramEnd"/>
      <w: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t>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w:t>
      </w:r>
      <w:proofErr w:type="gramEnd"/>
      <w: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BA55CE" w:rsidRDefault="00BA55CE">
      <w:pPr>
        <w:pStyle w:val="ConsPlusNormal"/>
        <w:ind w:firstLine="540"/>
        <w:jc w:val="both"/>
      </w:pPr>
      <w:r>
        <w:t>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размере и порядке, установленных жилищным законодательством</w:t>
      </w:r>
      <w:proofErr w:type="gramStart"/>
      <w:r>
        <w:t>.";</w:t>
      </w:r>
    </w:p>
    <w:p w:rsidR="00BA55CE" w:rsidRDefault="00BA55CE">
      <w:pPr>
        <w:pStyle w:val="ConsPlusNormal"/>
        <w:ind w:firstLine="540"/>
        <w:jc w:val="both"/>
      </w:pPr>
      <w:proofErr w:type="gramEnd"/>
      <w:r>
        <w:t xml:space="preserve">3) </w:t>
      </w:r>
      <w:hyperlink r:id="rId110" w:history="1">
        <w:r>
          <w:rPr>
            <w:color w:val="0000FF"/>
          </w:rPr>
          <w:t>статью 14</w:t>
        </w:r>
      </w:hyperlink>
      <w:r>
        <w:t xml:space="preserve"> дополнить частями 6.2 - 6.5 следующего содержания:</w:t>
      </w:r>
    </w:p>
    <w:p w:rsidR="00BA55CE" w:rsidRDefault="00BA55CE">
      <w:pPr>
        <w:pStyle w:val="ConsPlusNormal"/>
        <w:ind w:firstLine="540"/>
        <w:jc w:val="both"/>
      </w:pPr>
      <w:r>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следующего дня после дня наступления установленного срока оплаты по день фактической оплаты.</w:t>
      </w:r>
    </w:p>
    <w:p w:rsidR="00BA55CE" w:rsidRDefault="00BA55CE">
      <w:pPr>
        <w:pStyle w:val="ConsPlusNormal"/>
        <w:pBdr>
          <w:top w:val="single" w:sz="6" w:space="0" w:color="auto"/>
        </w:pBdr>
        <w:spacing w:before="100" w:after="100"/>
        <w:jc w:val="both"/>
        <w:rPr>
          <w:sz w:val="2"/>
          <w:szCs w:val="2"/>
        </w:rPr>
      </w:pPr>
    </w:p>
    <w:p w:rsidR="00BA55CE" w:rsidRDefault="00BA55CE">
      <w:pPr>
        <w:pStyle w:val="ConsPlusNormal"/>
        <w:ind w:firstLine="540"/>
        <w:jc w:val="both"/>
      </w:pPr>
      <w:r>
        <w:t>КонсультантПлюс: примечание.</w:t>
      </w:r>
    </w:p>
    <w:p w:rsidR="00BA55CE" w:rsidRDefault="00BA55CE">
      <w:pPr>
        <w:pStyle w:val="ConsPlusNormal"/>
        <w:ind w:firstLine="540"/>
        <w:jc w:val="both"/>
      </w:pPr>
      <w:r>
        <w:t xml:space="preserve">Абзац третий пункта 3 статьи 7 </w:t>
      </w:r>
      <w:hyperlink w:anchor="P460" w:history="1">
        <w:r>
          <w:rPr>
            <w:color w:val="0000FF"/>
          </w:rPr>
          <w:t>вступает</w:t>
        </w:r>
      </w:hyperlink>
      <w:r>
        <w:t xml:space="preserve"> в силу с 1 января 2016 года.</w:t>
      </w:r>
    </w:p>
    <w:p w:rsidR="00BA55CE" w:rsidRDefault="00BA55CE">
      <w:pPr>
        <w:pStyle w:val="ConsPlusNormal"/>
        <w:pBdr>
          <w:top w:val="single" w:sz="6" w:space="0" w:color="auto"/>
        </w:pBdr>
        <w:spacing w:before="100" w:after="100"/>
        <w:jc w:val="both"/>
        <w:rPr>
          <w:sz w:val="2"/>
          <w:szCs w:val="2"/>
        </w:rPr>
      </w:pPr>
    </w:p>
    <w:p w:rsidR="00BA55CE" w:rsidRDefault="00BA55CE">
      <w:pPr>
        <w:pStyle w:val="ConsPlusNormal"/>
        <w:ind w:firstLine="540"/>
        <w:jc w:val="both"/>
      </w:pPr>
      <w:bookmarkStart w:id="14" w:name="P381"/>
      <w:bookmarkEnd w:id="14"/>
      <w:r>
        <w:t xml:space="preserve">6.3. </w:t>
      </w:r>
      <w:proofErr w:type="gramStart"/>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w:t>
      </w:r>
      <w:proofErr w:type="gramEnd"/>
      <w:r>
        <w:t xml:space="preserve"> в срок </w:t>
      </w:r>
      <w:proofErr w:type="gramStart"/>
      <w:r>
        <w:t>суммы</w:t>
      </w:r>
      <w:proofErr w:type="gramEnd"/>
      <w: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BA55CE" w:rsidRDefault="00BA55CE">
      <w:pPr>
        <w:pStyle w:val="ConsPlusNormal"/>
        <w:pBdr>
          <w:top w:val="single" w:sz="6" w:space="0" w:color="auto"/>
        </w:pBdr>
        <w:spacing w:before="100" w:after="100"/>
        <w:jc w:val="both"/>
        <w:rPr>
          <w:sz w:val="2"/>
          <w:szCs w:val="2"/>
        </w:rPr>
      </w:pPr>
    </w:p>
    <w:p w:rsidR="00BA55CE" w:rsidRDefault="00BA55CE">
      <w:pPr>
        <w:pStyle w:val="ConsPlusNormal"/>
        <w:ind w:firstLine="540"/>
        <w:jc w:val="both"/>
      </w:pPr>
      <w:r>
        <w:t>КонсультантПлюс: примечание.</w:t>
      </w:r>
    </w:p>
    <w:p w:rsidR="00BA55CE" w:rsidRDefault="00BA55CE">
      <w:pPr>
        <w:pStyle w:val="ConsPlusNormal"/>
        <w:ind w:firstLine="540"/>
        <w:jc w:val="both"/>
      </w:pPr>
      <w:r>
        <w:lastRenderedPageBreak/>
        <w:t xml:space="preserve">Абзац четвертый пункта 3 статьи 7 </w:t>
      </w:r>
      <w:hyperlink w:anchor="P460" w:history="1">
        <w:r>
          <w:rPr>
            <w:color w:val="0000FF"/>
          </w:rPr>
          <w:t>вступает</w:t>
        </w:r>
      </w:hyperlink>
      <w:r>
        <w:t xml:space="preserve"> в силу с 1 января 2016 года.</w:t>
      </w:r>
    </w:p>
    <w:p w:rsidR="00BA55CE" w:rsidRDefault="00BA55CE">
      <w:pPr>
        <w:pStyle w:val="ConsPlusNormal"/>
        <w:pBdr>
          <w:top w:val="single" w:sz="6" w:space="0" w:color="auto"/>
        </w:pBdr>
        <w:spacing w:before="100" w:after="100"/>
        <w:jc w:val="both"/>
        <w:rPr>
          <w:sz w:val="2"/>
          <w:szCs w:val="2"/>
        </w:rPr>
      </w:pPr>
    </w:p>
    <w:p w:rsidR="00BA55CE" w:rsidRDefault="00BA55CE">
      <w:pPr>
        <w:pStyle w:val="ConsPlusNormal"/>
        <w:ind w:firstLine="540"/>
        <w:jc w:val="both"/>
      </w:pPr>
      <w:bookmarkStart w:id="15" w:name="P386"/>
      <w:bookmarkEnd w:id="15"/>
      <w:r>
        <w:t xml:space="preserve">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t>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w:t>
      </w:r>
      <w:proofErr w:type="gramEnd"/>
      <w: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BA55CE" w:rsidRDefault="00BA55CE">
      <w:pPr>
        <w:pStyle w:val="ConsPlusNormal"/>
        <w:ind w:firstLine="540"/>
        <w:jc w:val="both"/>
      </w:pPr>
      <w:r>
        <w:t>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размере и порядке, установленных жилищным законодательством</w:t>
      </w:r>
      <w:proofErr w:type="gramStart"/>
      <w:r>
        <w:t>.";</w:t>
      </w:r>
    </w:p>
    <w:p w:rsidR="00BA55CE" w:rsidRDefault="00BA55CE">
      <w:pPr>
        <w:pStyle w:val="ConsPlusNormal"/>
        <w:ind w:firstLine="540"/>
        <w:jc w:val="both"/>
      </w:pPr>
      <w:proofErr w:type="gramEnd"/>
      <w:r>
        <w:t xml:space="preserve">4) </w:t>
      </w:r>
      <w:hyperlink r:id="rId111" w:history="1">
        <w:r>
          <w:rPr>
            <w:color w:val="0000FF"/>
          </w:rPr>
          <w:t>часть 2 статьи 15</w:t>
        </w:r>
      </w:hyperlink>
      <w:r>
        <w:t xml:space="preserve"> дополнить предложением следующего содержания: </w:t>
      </w:r>
      <w:proofErr w:type="gramStart"/>
      <w:r>
        <w:t>"Применение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roofErr w:type="gramEnd"/>
    </w:p>
    <w:p w:rsidR="00BA55CE" w:rsidRDefault="00BA55CE">
      <w:pPr>
        <w:pStyle w:val="ConsPlusNormal"/>
        <w:ind w:firstLine="540"/>
        <w:jc w:val="both"/>
      </w:pPr>
      <w:r>
        <w:t xml:space="preserve">5) </w:t>
      </w:r>
      <w:hyperlink r:id="rId112" w:history="1">
        <w:r>
          <w:rPr>
            <w:color w:val="0000FF"/>
          </w:rPr>
          <w:t>дополнить</w:t>
        </w:r>
      </w:hyperlink>
      <w:r>
        <w:t xml:space="preserve"> статьей 15.1 следующего содержания:</w:t>
      </w:r>
    </w:p>
    <w:p w:rsidR="00BA55CE" w:rsidRDefault="00BA55CE">
      <w:pPr>
        <w:pStyle w:val="ConsPlusNormal"/>
        <w:jc w:val="both"/>
      </w:pPr>
    </w:p>
    <w:p w:rsidR="00BA55CE" w:rsidRDefault="00BA55CE">
      <w:pPr>
        <w:pStyle w:val="ConsPlusNormal"/>
        <w:ind w:firstLine="540"/>
        <w:jc w:val="both"/>
      </w:pPr>
      <w:r>
        <w:t>"Статья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BA55CE" w:rsidRDefault="00BA55CE">
      <w:pPr>
        <w:pStyle w:val="ConsPlusNormal"/>
        <w:jc w:val="both"/>
      </w:pPr>
    </w:p>
    <w:p w:rsidR="00BA55CE" w:rsidRDefault="00BA55CE">
      <w:pPr>
        <w:pStyle w:val="ConsPlusNormal"/>
        <w:ind w:firstLine="540"/>
        <w:jc w:val="both"/>
      </w:pPr>
      <w:r>
        <w:t xml:space="preserve">1. </w:t>
      </w:r>
      <w:proofErr w:type="gramStart"/>
      <w:r>
        <w:t>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w:t>
      </w:r>
      <w:proofErr w:type="gramEnd"/>
      <w:r>
        <w:t xml:space="preserve">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w:t>
      </w:r>
      <w:proofErr w:type="gramStart"/>
      <w:r>
        <w:t xml:space="preserve">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w:t>
      </w:r>
      <w:r>
        <w:lastRenderedPageBreak/>
        <w:t>обязательств по оплате горячей, питьевой и (или) технической воды, водоотведения.</w:t>
      </w:r>
      <w:proofErr w:type="gramEnd"/>
    </w:p>
    <w:p w:rsidR="00BA55CE" w:rsidRDefault="00BA55CE">
      <w:pPr>
        <w:pStyle w:val="ConsPlusNormal"/>
        <w:ind w:firstLine="540"/>
        <w:jc w:val="both"/>
      </w:pPr>
      <w:r>
        <w:t xml:space="preserve">2. </w:t>
      </w:r>
      <w:proofErr w:type="gramStart"/>
      <w:r>
        <w:t>Указанная в части 1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w:t>
      </w:r>
      <w:proofErr w:type="gramEnd"/>
      <w:r>
        <w:t xml:space="preserve"> в жилье.</w:t>
      </w:r>
    </w:p>
    <w:p w:rsidR="00BA55CE" w:rsidRDefault="00BA55CE">
      <w:pPr>
        <w:pStyle w:val="ConsPlusNormal"/>
        <w:ind w:firstLine="540"/>
        <w:jc w:val="both"/>
      </w:pPr>
      <w:r>
        <w:t xml:space="preserve">3. </w:t>
      </w:r>
      <w:proofErr w:type="gramStart"/>
      <w:r>
        <w:t>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w:t>
      </w:r>
      <w:proofErr w:type="gramEnd"/>
      <w:r>
        <w:t xml:space="preserve">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BA55CE" w:rsidRDefault="00BA55CE">
      <w:pPr>
        <w:pStyle w:val="ConsPlusNormal"/>
        <w:ind w:firstLine="540"/>
        <w:jc w:val="both"/>
      </w:pPr>
      <w:r>
        <w:t>4. В случае</w:t>
      </w:r>
      <w:proofErr w:type="gramStart"/>
      <w:r>
        <w:t>,</w:t>
      </w:r>
      <w:proofErr w:type="gramEnd"/>
      <w:r>
        <w:t xml:space="preserve">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BA55CE" w:rsidRDefault="00BA55CE">
      <w:pPr>
        <w:pStyle w:val="ConsPlusNormal"/>
        <w:ind w:firstLine="540"/>
        <w:jc w:val="both"/>
      </w:pPr>
      <w:r>
        <w:t xml:space="preserve">5.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w:t>
      </w:r>
      <w:proofErr w:type="gramEnd"/>
      <w:r>
        <w:t xml:space="preserve">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BA55CE" w:rsidRDefault="00BA55CE">
      <w:pPr>
        <w:pStyle w:val="ConsPlusNormal"/>
        <w:ind w:firstLine="540"/>
        <w:jc w:val="both"/>
      </w:pPr>
      <w:r>
        <w:t>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частью 5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BA55CE" w:rsidRDefault="00BA55CE">
      <w:pPr>
        <w:pStyle w:val="ConsPlusNormal"/>
        <w:ind w:firstLine="540"/>
        <w:jc w:val="both"/>
      </w:pPr>
      <w:r>
        <w:t xml:space="preserve">7. </w:t>
      </w:r>
      <w:proofErr w:type="gramStart"/>
      <w:r>
        <w:t>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w:t>
      </w:r>
      <w:proofErr w:type="gramEnd"/>
      <w:r>
        <w:t xml:space="preserve">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w:t>
      </w:r>
      <w:r>
        <w:lastRenderedPageBreak/>
        <w:t>неисполнение или ненадлежащее исполнение абонентом обеспечиваемых гарантиями обязательств.</w:t>
      </w:r>
    </w:p>
    <w:p w:rsidR="00BA55CE" w:rsidRDefault="00BA55CE">
      <w:pPr>
        <w:pStyle w:val="ConsPlusNormal"/>
        <w:ind w:firstLine="540"/>
        <w:jc w:val="both"/>
      </w:pPr>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BA55CE" w:rsidRDefault="00BA55CE">
      <w:pPr>
        <w:pStyle w:val="ConsPlusNormal"/>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11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BA55CE" w:rsidRDefault="00BA55CE">
      <w:pPr>
        <w:pStyle w:val="ConsPlusNormal"/>
        <w:ind w:firstLine="540"/>
        <w:jc w:val="both"/>
      </w:pPr>
      <w:r>
        <w:t xml:space="preserve">10. </w:t>
      </w:r>
      <w:proofErr w:type="gramStart"/>
      <w:r>
        <w:t>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w:t>
      </w:r>
      <w:proofErr w:type="gramEnd"/>
      <w:r>
        <w:t xml:space="preserve"> воды, водоотведения.</w:t>
      </w:r>
    </w:p>
    <w:p w:rsidR="00BA55CE" w:rsidRDefault="00BA55CE">
      <w:pPr>
        <w:pStyle w:val="ConsPlusNormal"/>
        <w:ind w:firstLine="540"/>
        <w:jc w:val="both"/>
      </w:pPr>
      <w: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BA55CE" w:rsidRDefault="00BA55CE">
      <w:pPr>
        <w:pStyle w:val="ConsPlusNormal"/>
        <w:ind w:firstLine="540"/>
        <w:jc w:val="both"/>
      </w:pPr>
      <w: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BA55CE" w:rsidRDefault="00BA55CE">
      <w:pPr>
        <w:pStyle w:val="ConsPlusNormal"/>
        <w:ind w:firstLine="540"/>
        <w:jc w:val="both"/>
      </w:pPr>
      <w:r>
        <w:t xml:space="preserve">13. </w:t>
      </w:r>
      <w:proofErr w:type="gramStart"/>
      <w:r>
        <w:t>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roofErr w:type="gramEnd"/>
    </w:p>
    <w:p w:rsidR="00BA55CE" w:rsidRDefault="00BA55CE">
      <w:pPr>
        <w:pStyle w:val="ConsPlusNormal"/>
        <w:ind w:firstLine="540"/>
        <w:jc w:val="both"/>
      </w:pPr>
      <w:r>
        <w:t xml:space="preserve">14. </w:t>
      </w:r>
      <w:proofErr w:type="gramStart"/>
      <w:r>
        <w:t>До определения гарантирующей организации, а также в случае, если гарантирующая организация не определена в соответствии со статьей 12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w:t>
      </w:r>
      <w:proofErr w:type="gramEnd"/>
      <w:r>
        <w:t xml:space="preserve"> холодное водоснабжение и (или) водоотведение абонента, указанной в части 7 статьи 7 настоящего Федерального закона</w:t>
      </w:r>
      <w:proofErr w:type="gramStart"/>
      <w:r>
        <w:t>.";</w:t>
      </w:r>
      <w:proofErr w:type="gramEnd"/>
    </w:p>
    <w:p w:rsidR="00BA55CE" w:rsidRDefault="00BA55CE">
      <w:pPr>
        <w:pStyle w:val="ConsPlusNormal"/>
        <w:jc w:val="both"/>
      </w:pPr>
    </w:p>
    <w:p w:rsidR="00BA55CE" w:rsidRDefault="00BA55CE">
      <w:pPr>
        <w:pStyle w:val="ConsPlusNormal"/>
        <w:ind w:firstLine="540"/>
        <w:jc w:val="both"/>
      </w:pPr>
      <w:r>
        <w:t xml:space="preserve">6) в </w:t>
      </w:r>
      <w:hyperlink r:id="rId114" w:history="1">
        <w:r>
          <w:rPr>
            <w:color w:val="0000FF"/>
          </w:rPr>
          <w:t>статье 41.1</w:t>
        </w:r>
      </w:hyperlink>
      <w:r>
        <w:t>:</w:t>
      </w:r>
    </w:p>
    <w:p w:rsidR="00BA55CE" w:rsidRDefault="00BA55CE">
      <w:pPr>
        <w:pStyle w:val="ConsPlusNormal"/>
        <w:ind w:firstLine="540"/>
        <w:jc w:val="both"/>
      </w:pPr>
      <w:r>
        <w:t xml:space="preserve">а) в </w:t>
      </w:r>
      <w:hyperlink r:id="rId115" w:history="1">
        <w:r>
          <w:rPr>
            <w:color w:val="0000FF"/>
          </w:rPr>
          <w:t>части 8</w:t>
        </w:r>
      </w:hyperlink>
      <w:r>
        <w:t>:</w:t>
      </w:r>
    </w:p>
    <w:p w:rsidR="00BA55CE" w:rsidRDefault="00BA55CE">
      <w:pPr>
        <w:pStyle w:val="ConsPlusNormal"/>
        <w:ind w:firstLine="540"/>
        <w:jc w:val="both"/>
      </w:pPr>
      <w:hyperlink r:id="rId116" w:history="1">
        <w:r>
          <w:rPr>
            <w:color w:val="0000FF"/>
          </w:rPr>
          <w:t>пункт 12</w:t>
        </w:r>
      </w:hyperlink>
      <w:r>
        <w:t xml:space="preserve"> изложить в следующей редакции:</w:t>
      </w:r>
    </w:p>
    <w:p w:rsidR="00BA55CE" w:rsidRDefault="00BA55CE">
      <w:pPr>
        <w:pStyle w:val="ConsPlusNormal"/>
        <w:ind w:firstLine="540"/>
        <w:jc w:val="both"/>
      </w:pPr>
      <w:r>
        <w:t>"12)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пунктами 6 - 8 части 1 статьи 41.3 настоящего Федерального закона)</w:t>
      </w:r>
      <w:proofErr w:type="gramStart"/>
      <w:r>
        <w:t>;"</w:t>
      </w:r>
      <w:proofErr w:type="gramEnd"/>
      <w:r>
        <w:t>;</w:t>
      </w:r>
    </w:p>
    <w:p w:rsidR="00BA55CE" w:rsidRDefault="00BA55CE">
      <w:pPr>
        <w:pStyle w:val="ConsPlusNormal"/>
        <w:ind w:firstLine="540"/>
        <w:jc w:val="both"/>
      </w:pPr>
      <w:hyperlink r:id="rId117" w:history="1">
        <w:r>
          <w:rPr>
            <w:color w:val="0000FF"/>
          </w:rPr>
          <w:t>дополнить</w:t>
        </w:r>
      </w:hyperlink>
      <w:r>
        <w:t xml:space="preserve"> пунктом 16 следующего содержания:</w:t>
      </w:r>
    </w:p>
    <w:p w:rsidR="00BA55CE" w:rsidRDefault="00BA55CE">
      <w:pPr>
        <w:pStyle w:val="ConsPlusNormal"/>
        <w:ind w:firstLine="540"/>
        <w:jc w:val="both"/>
      </w:pPr>
      <w:r>
        <w:lastRenderedPageBreak/>
        <w:t>"16) требования к указанным в части 24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roofErr w:type="gramStart"/>
      <w:r>
        <w:t>.";</w:t>
      </w:r>
      <w:proofErr w:type="gramEnd"/>
    </w:p>
    <w:p w:rsidR="00BA55CE" w:rsidRDefault="00BA55CE">
      <w:pPr>
        <w:pStyle w:val="ConsPlusNormal"/>
        <w:ind w:firstLine="540"/>
        <w:jc w:val="both"/>
      </w:pPr>
      <w:r>
        <w:t xml:space="preserve">б) </w:t>
      </w:r>
      <w:hyperlink r:id="rId118" w:history="1">
        <w:r>
          <w:rPr>
            <w:color w:val="0000FF"/>
          </w:rPr>
          <w:t>абзац первый части 11</w:t>
        </w:r>
      </w:hyperlink>
      <w:r>
        <w:t xml:space="preserve"> изложить в следующей редакции:</w:t>
      </w:r>
    </w:p>
    <w:p w:rsidR="00BA55CE" w:rsidRDefault="00BA55CE">
      <w:pPr>
        <w:pStyle w:val="ConsPlusNormal"/>
        <w:ind w:firstLine="540"/>
        <w:jc w:val="both"/>
      </w:pPr>
      <w:r>
        <w:t xml:space="preserve">"11. </w:t>
      </w:r>
      <w:proofErr w:type="gramStart"/>
      <w:r>
        <w:t xml:space="preserve">Банковская гарантия, обеспечивающая исполнение обязательств арендатора перед арендодателем по договору аренды, предусмотренная пунктом 12 части 8 настоящей статьи, должна быть предоставлена банком, включенным в перечень банков, отвечающих установленным </w:t>
      </w:r>
      <w:hyperlink r:id="rId119"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roofErr w:type="gramEnd"/>
    </w:p>
    <w:p w:rsidR="00BA55CE" w:rsidRDefault="00BA55CE">
      <w:pPr>
        <w:pStyle w:val="ConsPlusNormal"/>
        <w:ind w:firstLine="540"/>
        <w:jc w:val="both"/>
      </w:pPr>
      <w:r>
        <w:t xml:space="preserve">в) </w:t>
      </w:r>
      <w:hyperlink r:id="rId120" w:history="1">
        <w:r>
          <w:rPr>
            <w:color w:val="0000FF"/>
          </w:rPr>
          <w:t>дополнить</w:t>
        </w:r>
      </w:hyperlink>
      <w:r>
        <w:t xml:space="preserve"> частями 24 - 33 следующего содержания:</w:t>
      </w:r>
    </w:p>
    <w:p w:rsidR="00BA55CE" w:rsidRDefault="00BA55CE">
      <w:pPr>
        <w:pStyle w:val="ConsPlusNormal"/>
        <w:ind w:firstLine="540"/>
        <w:jc w:val="both"/>
      </w:pPr>
      <w:r>
        <w:t>"24. Заключение договора аренды систем и (или) объектов, указанных в части 1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BA55CE" w:rsidRDefault="00BA55CE">
      <w:pPr>
        <w:pStyle w:val="ConsPlusNormal"/>
        <w:ind w:firstLine="540"/>
        <w:jc w:val="both"/>
      </w:pPr>
      <w:proofErr w:type="gramStart"/>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roofErr w:type="gramEnd"/>
    </w:p>
    <w:p w:rsidR="00BA55CE" w:rsidRDefault="00BA55CE">
      <w:pPr>
        <w:pStyle w:val="ConsPlusNormal"/>
        <w:ind w:firstLine="540"/>
        <w:jc w:val="both"/>
      </w:pPr>
      <w:r>
        <w:t xml:space="preserve">2) предоставление победителем конкурса по каждому из указанных в пункте 1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w:t>
      </w:r>
      <w:proofErr w:type="gramStart"/>
      <w:r>
        <w:t>оплате</w:t>
      </w:r>
      <w:proofErr w:type="gramEnd"/>
      <w:r>
        <w:t xml:space="preserve"> поставляемой по данному договору электрической энергии (мощности).</w:t>
      </w:r>
    </w:p>
    <w:p w:rsidR="00BA55CE" w:rsidRDefault="00BA55CE">
      <w:pPr>
        <w:pStyle w:val="ConsPlusNormal"/>
        <w:ind w:firstLine="540"/>
        <w:jc w:val="both"/>
      </w:pPr>
      <w:r>
        <w:t>25. В качестве документов, подтверждающих выполнение установленных частью 24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частью 24 настоящей статьи требований, такой победитель признается уклонившимся от заключения договора аренды по результатам конкурса.</w:t>
      </w:r>
    </w:p>
    <w:p w:rsidR="00BA55CE" w:rsidRDefault="00BA55CE">
      <w:pPr>
        <w:pStyle w:val="ConsPlusNormal"/>
        <w:ind w:firstLine="540"/>
        <w:jc w:val="both"/>
      </w:pPr>
      <w: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BA55CE" w:rsidRDefault="00BA55CE">
      <w:pPr>
        <w:pStyle w:val="ConsPlusNormal"/>
        <w:ind w:firstLine="540"/>
        <w:jc w:val="both"/>
      </w:pPr>
      <w:r>
        <w:t>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части 1 настоящей статьи, в соответствии с заключенным с победителем конкурса договором аренды.</w:t>
      </w:r>
    </w:p>
    <w:p w:rsidR="00BA55CE" w:rsidRDefault="00BA55CE">
      <w:pPr>
        <w:pStyle w:val="ConsPlusNormal"/>
        <w:ind w:firstLine="540"/>
        <w:jc w:val="both"/>
      </w:pPr>
      <w: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BA55CE" w:rsidRDefault="00BA55CE">
      <w:pPr>
        <w:pStyle w:val="ConsPlusNormal"/>
        <w:ind w:firstLine="540"/>
        <w:jc w:val="both"/>
      </w:pPr>
      <w:r>
        <w:t xml:space="preserve">29. Срок, на который должна быть выдана банковская гарантия, обеспечивающая </w:t>
      </w:r>
      <w:r>
        <w:lastRenderedPageBreak/>
        <w:t>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w:t>
      </w:r>
      <w:proofErr w:type="gramStart"/>
      <w:r>
        <w:t>,</w:t>
      </w:r>
      <w:proofErr w:type="gramEnd"/>
      <w:r>
        <w:t xml:space="preserve">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BA55CE" w:rsidRDefault="00BA55CE">
      <w:pPr>
        <w:pStyle w:val="ConsPlusNormal"/>
        <w:ind w:firstLine="540"/>
        <w:jc w:val="both"/>
      </w:pPr>
      <w:r>
        <w:t xml:space="preserve">30. </w:t>
      </w:r>
      <w:proofErr w:type="gramStart"/>
      <w:r>
        <w:t>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части 1 настоящей статьи, за календарный год, предшествующий году, в котором проводится конкурс.</w:t>
      </w:r>
      <w:proofErr w:type="gramEnd"/>
    </w:p>
    <w:p w:rsidR="00BA55CE" w:rsidRDefault="00BA55CE">
      <w:pPr>
        <w:pStyle w:val="ConsPlusNormal"/>
        <w:ind w:firstLine="540"/>
        <w:jc w:val="both"/>
      </w:pPr>
      <w:r>
        <w:t xml:space="preserve">31. </w:t>
      </w:r>
      <w:proofErr w:type="gramStart"/>
      <w:r>
        <w:t>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w:t>
      </w:r>
      <w:proofErr w:type="gramEnd"/>
      <w:r>
        <w:t xml:space="preserve">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BA55CE" w:rsidRDefault="00BA55CE">
      <w:pPr>
        <w:pStyle w:val="ConsPlusNormal"/>
        <w:ind w:firstLine="540"/>
        <w:jc w:val="both"/>
      </w:pPr>
      <w:r>
        <w:t xml:space="preserve">32. Указанные в части 24 настоящей статьи банковские гарантии должны быть предоставлены банком, включенным в перечень банков, отвечающих установленным </w:t>
      </w:r>
      <w:hyperlink r:id="rId121"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BA55CE" w:rsidRDefault="00BA55CE">
      <w:pPr>
        <w:pStyle w:val="ConsPlusNormal"/>
        <w:ind w:firstLine="540"/>
        <w:jc w:val="both"/>
      </w:pPr>
      <w:r>
        <w:t>33. Договор аренды систем и (или) объектов, указанных в части 1 настоящей статьи, заключенный с нарушением требований, установленных частью 3 или 24 настоящей статьи, является ничтожным</w:t>
      </w:r>
      <w:proofErr w:type="gramStart"/>
      <w:r>
        <w:t>.";</w:t>
      </w:r>
    </w:p>
    <w:p w:rsidR="00BA55CE" w:rsidRDefault="00BA55CE">
      <w:pPr>
        <w:pStyle w:val="ConsPlusNormal"/>
        <w:ind w:firstLine="540"/>
        <w:jc w:val="both"/>
      </w:pPr>
      <w:proofErr w:type="gramEnd"/>
      <w:r>
        <w:t xml:space="preserve">7) в </w:t>
      </w:r>
      <w:hyperlink r:id="rId122" w:history="1">
        <w:r>
          <w:rPr>
            <w:color w:val="0000FF"/>
          </w:rPr>
          <w:t>статье 41.3</w:t>
        </w:r>
      </w:hyperlink>
      <w:r>
        <w:t>:</w:t>
      </w:r>
    </w:p>
    <w:p w:rsidR="00BA55CE" w:rsidRDefault="00BA55CE">
      <w:pPr>
        <w:pStyle w:val="ConsPlusNormal"/>
        <w:ind w:firstLine="540"/>
        <w:jc w:val="both"/>
      </w:pPr>
      <w:r>
        <w:t xml:space="preserve">а) </w:t>
      </w:r>
      <w:hyperlink r:id="rId123" w:history="1">
        <w:r>
          <w:rPr>
            <w:color w:val="0000FF"/>
          </w:rPr>
          <w:t>часть 1</w:t>
        </w:r>
      </w:hyperlink>
      <w:r>
        <w:t xml:space="preserve"> дополнить пунктами 6 - 8 следующего содержания:</w:t>
      </w:r>
    </w:p>
    <w:p w:rsidR="00BA55CE" w:rsidRDefault="00BA55CE">
      <w:pPr>
        <w:pStyle w:val="ConsPlusNormal"/>
        <w:ind w:firstLine="540"/>
        <w:jc w:val="both"/>
      </w:pPr>
      <w:proofErr w:type="gramStart"/>
      <w: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w:t>
      </w:r>
      <w:proofErr w:type="gramEnd"/>
      <w:r>
        <w:t xml:space="preserve"> энергии (мощности) арендатору;</w:t>
      </w:r>
    </w:p>
    <w:p w:rsidR="00BA55CE" w:rsidRDefault="00BA55CE">
      <w:pPr>
        <w:pStyle w:val="ConsPlusNormal"/>
        <w:ind w:firstLine="540"/>
        <w:jc w:val="both"/>
      </w:pPr>
      <w:r>
        <w:t>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частями 3 - 8 настоящей статьи;</w:t>
      </w:r>
    </w:p>
    <w:p w:rsidR="00BA55CE" w:rsidRDefault="00BA55CE">
      <w:pPr>
        <w:pStyle w:val="ConsPlusNormal"/>
        <w:ind w:firstLine="540"/>
        <w:jc w:val="both"/>
      </w:pPr>
      <w:proofErr w:type="gramStart"/>
      <w: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roofErr w:type="gramEnd"/>
    </w:p>
    <w:p w:rsidR="00BA55CE" w:rsidRDefault="00BA55CE">
      <w:pPr>
        <w:pStyle w:val="ConsPlusNormal"/>
        <w:ind w:firstLine="540"/>
        <w:jc w:val="both"/>
      </w:pPr>
      <w:r>
        <w:t xml:space="preserve">б) </w:t>
      </w:r>
      <w:hyperlink r:id="rId124" w:history="1">
        <w:r>
          <w:rPr>
            <w:color w:val="0000FF"/>
          </w:rPr>
          <w:t>дополнить</w:t>
        </w:r>
      </w:hyperlink>
      <w:r>
        <w:t xml:space="preserve"> частями 3 - 8 следующего содержания:</w:t>
      </w:r>
    </w:p>
    <w:p w:rsidR="00BA55CE" w:rsidRDefault="00BA55CE">
      <w:pPr>
        <w:pStyle w:val="ConsPlusNormal"/>
        <w:ind w:firstLine="540"/>
        <w:jc w:val="both"/>
      </w:pPr>
      <w:r>
        <w:t xml:space="preserve">"3. Не </w:t>
      </w:r>
      <w:proofErr w:type="gramStart"/>
      <w:r>
        <w:t>позднее</w:t>
      </w:r>
      <w:proofErr w:type="gramEnd"/>
      <w:r>
        <w:t xml:space="preserve">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w:t>
      </w:r>
      <w:r>
        <w:lastRenderedPageBreak/>
        <w:t>предоставить гарантирующему поставщику электрической энергии новую банковскую гарантию.</w:t>
      </w:r>
    </w:p>
    <w:p w:rsidR="00BA55CE" w:rsidRDefault="00BA55CE">
      <w:pPr>
        <w:pStyle w:val="ConsPlusNormal"/>
        <w:ind w:firstLine="540"/>
        <w:jc w:val="both"/>
      </w:pPr>
      <w:r>
        <w:t xml:space="preserve">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w:t>
      </w:r>
      <w:proofErr w:type="gramStart"/>
      <w:r>
        <w:t>энергии</w:t>
      </w:r>
      <w:proofErr w:type="gramEnd"/>
      <w:r>
        <w:t xml:space="preserve">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BA55CE" w:rsidRDefault="00BA55CE">
      <w:pPr>
        <w:pStyle w:val="ConsPlusNormal"/>
        <w:ind w:firstLine="540"/>
        <w:jc w:val="both"/>
      </w:pPr>
      <w:r>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rsidR="00BA55CE" w:rsidRDefault="00BA55CE">
      <w:pPr>
        <w:pStyle w:val="ConsPlusNormal"/>
        <w:ind w:firstLine="540"/>
        <w:jc w:val="both"/>
      </w:pPr>
      <w:r>
        <w:t>6. Предоставляемые арендатором в соответствии с частями 3 - 5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BA55CE" w:rsidRDefault="00BA55CE">
      <w:pPr>
        <w:pStyle w:val="ConsPlusNormal"/>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частью 29 статьи 41.1 настоящего Федерального закона. При этом указанный срок подлежит исчислению </w:t>
      </w:r>
      <w:proofErr w:type="gramStart"/>
      <w:r>
        <w:t>с даты окончания</w:t>
      </w:r>
      <w:proofErr w:type="gramEnd"/>
      <w:r>
        <w:t xml:space="preserve">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BA55CE" w:rsidRDefault="00BA55CE">
      <w:pPr>
        <w:pStyle w:val="ConsPlusNormal"/>
        <w:ind w:firstLine="540"/>
        <w:jc w:val="both"/>
      </w:pPr>
      <w:r>
        <w:t xml:space="preserve">8. </w:t>
      </w:r>
      <w:proofErr w:type="gramStart"/>
      <w:r>
        <w:t>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статьи 41.1 настоящего Федерального закона.";</w:t>
      </w:r>
      <w:proofErr w:type="gramEnd"/>
    </w:p>
    <w:p w:rsidR="00BA55CE" w:rsidRDefault="00BA55CE">
      <w:pPr>
        <w:pStyle w:val="ConsPlusNormal"/>
        <w:ind w:firstLine="540"/>
        <w:jc w:val="both"/>
      </w:pPr>
      <w:r>
        <w:t xml:space="preserve">8) </w:t>
      </w:r>
      <w:hyperlink r:id="rId125" w:history="1">
        <w:r>
          <w:rPr>
            <w:color w:val="0000FF"/>
          </w:rPr>
          <w:t>статью 41.4</w:t>
        </w:r>
      </w:hyperlink>
      <w:r>
        <w:t xml:space="preserve"> дополнить частями 3 - 6 следующего содержания:</w:t>
      </w:r>
    </w:p>
    <w:p w:rsidR="00BA55CE" w:rsidRDefault="00BA55CE">
      <w:pPr>
        <w:pStyle w:val="ConsPlusNormal"/>
        <w:ind w:firstLine="540"/>
        <w:jc w:val="both"/>
      </w:pPr>
      <w:r>
        <w:t>"3. Договор аренды систем и (или) объектов, указанных в части 1 статьи 41.1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BA55CE" w:rsidRDefault="00BA55CE">
      <w:pPr>
        <w:pStyle w:val="ConsPlusNormal"/>
        <w:ind w:firstLine="540"/>
        <w:jc w:val="both"/>
      </w:pPr>
      <w:r>
        <w:t xml:space="preserve">1) непредоставление арендатором в сроки и </w:t>
      </w:r>
      <w:proofErr w:type="gramStart"/>
      <w:r>
        <w:t>порядке</w:t>
      </w:r>
      <w:proofErr w:type="gramEnd"/>
      <w:r>
        <w:t>, которые установлены настоящим Федеральным законом, новых банковских гарантий гарантирующему поставщику электрической энергии;</w:t>
      </w:r>
    </w:p>
    <w:p w:rsidR="00BA55CE" w:rsidRDefault="00BA55CE">
      <w:pPr>
        <w:pStyle w:val="ConsPlusNormal"/>
        <w:ind w:firstLine="540"/>
        <w:jc w:val="both"/>
      </w:pPr>
      <w:proofErr w:type="gramStart"/>
      <w: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roofErr w:type="gramEnd"/>
    </w:p>
    <w:p w:rsidR="00BA55CE" w:rsidRDefault="00BA55CE">
      <w:pPr>
        <w:pStyle w:val="ConsPlusNormal"/>
        <w:ind w:firstLine="540"/>
        <w:jc w:val="both"/>
      </w:pPr>
      <w:r>
        <w:t>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BA55CE" w:rsidRDefault="00BA55CE">
      <w:pPr>
        <w:pStyle w:val="ConsPlusNormal"/>
        <w:ind w:firstLine="540"/>
        <w:jc w:val="both"/>
      </w:pPr>
      <w:r>
        <w:t xml:space="preserve">4. </w:t>
      </w:r>
      <w:proofErr w:type="gramStart"/>
      <w:r>
        <w:t xml:space="preserve">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частью 3 настоящей статьи оснований, либо при неполучении арендодателем в срок, установленный частью 3 статьи 41.3 настоящего Федерального закона, надлежащим образом заверенных копий </w:t>
      </w:r>
      <w:r>
        <w:lastRenderedPageBreak/>
        <w:t>предоставленных арендатором гарантирующему поставщику электрической энергии новых банковских гарантий и документов</w:t>
      </w:r>
      <w:proofErr w:type="gramEnd"/>
      <w:r>
        <w:t>, подтверждающих передачу указанных гарантий данному гарантирующему поставщику электрической энергии.</w:t>
      </w:r>
    </w:p>
    <w:p w:rsidR="00BA55CE" w:rsidRDefault="00BA55CE">
      <w:pPr>
        <w:pStyle w:val="ConsPlusNormal"/>
        <w:ind w:firstLine="540"/>
        <w:jc w:val="both"/>
      </w:pPr>
      <w:r>
        <w:t xml:space="preserve">5. </w:t>
      </w:r>
      <w:proofErr w:type="gramStart"/>
      <w:r>
        <w:t>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w:t>
      </w:r>
      <w:proofErr w:type="gramEnd"/>
      <w:r>
        <w:t xml:space="preserve"> систем и (или) объектов, указанных в части 1 статьи 41.1 настоящего Федерального закона.</w:t>
      </w:r>
    </w:p>
    <w:p w:rsidR="00BA55CE" w:rsidRDefault="00BA55CE">
      <w:pPr>
        <w:pStyle w:val="ConsPlusNormal"/>
        <w:ind w:firstLine="540"/>
        <w:jc w:val="both"/>
      </w:pPr>
      <w:r>
        <w:t xml:space="preserve">6. Договор аренды считается расторгнутым по истечении 30 календарных дней </w:t>
      </w:r>
      <w:proofErr w:type="gramStart"/>
      <w:r>
        <w:t>с даты</w:t>
      </w:r>
      <w:proofErr w:type="gramEnd"/>
      <w:r>
        <w:t xml:space="preserve">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roofErr w:type="gramStart"/>
      <w:r>
        <w:t>.".</w:t>
      </w:r>
      <w:proofErr w:type="gramEnd"/>
    </w:p>
    <w:p w:rsidR="00BA55CE" w:rsidRDefault="00BA55CE">
      <w:pPr>
        <w:pStyle w:val="ConsPlusNormal"/>
        <w:jc w:val="both"/>
      </w:pPr>
    </w:p>
    <w:p w:rsidR="00BA55CE" w:rsidRDefault="00BA55CE">
      <w:pPr>
        <w:pStyle w:val="ConsPlusNormal"/>
        <w:ind w:firstLine="540"/>
        <w:jc w:val="both"/>
      </w:pPr>
      <w:r>
        <w:t>Статья 8</w:t>
      </w:r>
    </w:p>
    <w:p w:rsidR="00BA55CE" w:rsidRDefault="00BA55CE">
      <w:pPr>
        <w:pStyle w:val="ConsPlusNormal"/>
        <w:jc w:val="both"/>
      </w:pPr>
    </w:p>
    <w:p w:rsidR="00BA55CE" w:rsidRDefault="00BA55CE">
      <w:pPr>
        <w:pStyle w:val="ConsPlusNormal"/>
        <w:ind w:firstLine="540"/>
        <w:jc w:val="both"/>
      </w:pPr>
      <w:r>
        <w:t xml:space="preserve">1. </w:t>
      </w:r>
      <w:proofErr w:type="gramStart"/>
      <w:r>
        <w:t xml:space="preserve">Действие положений Федерального </w:t>
      </w:r>
      <w:hyperlink r:id="rId126" w:history="1">
        <w:r>
          <w:rPr>
            <w:color w:val="0000FF"/>
          </w:rPr>
          <w:t>закона</w:t>
        </w:r>
      </w:hyperlink>
      <w:r>
        <w:t xml:space="preserve"> от 31 марта 1999 года N 69-ФЗ "О газоснабжении в Российской Федерации" (в редакции настоящего Федерального закона), Федерального </w:t>
      </w:r>
      <w:hyperlink r:id="rId127" w:history="1">
        <w:r>
          <w:rPr>
            <w:color w:val="0000FF"/>
          </w:rPr>
          <w:t>закона</w:t>
        </w:r>
      </w:hyperlink>
      <w:r>
        <w:t xml:space="preserve"> от 26 марта 2003 года N 35-ФЗ "Об электроэнергетике" (в редакции настоящего Федерального закона), </w:t>
      </w:r>
      <w:hyperlink r:id="rId128" w:history="1">
        <w:r>
          <w:rPr>
            <w:color w:val="0000FF"/>
          </w:rPr>
          <w:t>статьи 155</w:t>
        </w:r>
      </w:hyperlink>
      <w:r>
        <w:t xml:space="preserve"> Жилищного кодекса Российской Федерации (в редакции настоящего Федерального закона), </w:t>
      </w:r>
      <w:hyperlink r:id="rId129" w:history="1">
        <w:r>
          <w:rPr>
            <w:color w:val="0000FF"/>
          </w:rPr>
          <w:t>статьи 8</w:t>
        </w:r>
      </w:hyperlink>
      <w:r>
        <w:t xml:space="preserve"> Федерального закона от 21 июля 2005 года N 115-ФЗ "О</w:t>
      </w:r>
      <w:proofErr w:type="gramEnd"/>
      <w:r>
        <w:t xml:space="preserve"> </w:t>
      </w:r>
      <w:proofErr w:type="gramStart"/>
      <w:r>
        <w:t xml:space="preserve">концессионных соглашениях" (в редакции настоящего Федерального закона), Федерального </w:t>
      </w:r>
      <w:hyperlink r:id="rId130" w:history="1">
        <w:r>
          <w:rPr>
            <w:color w:val="0000FF"/>
          </w:rPr>
          <w:t>закона</w:t>
        </w:r>
      </w:hyperlink>
      <w:r>
        <w:t xml:space="preserve"> от 27 июля 2010 года N 190-ФЗ "О теплоснабжении" (в редакции настоящего Федерального закона), Федерального </w:t>
      </w:r>
      <w:hyperlink r:id="rId131" w:history="1">
        <w:r>
          <w:rPr>
            <w:color w:val="0000FF"/>
          </w:rPr>
          <w:t>закона</w:t>
        </w:r>
      </w:hyperlink>
      <w:r>
        <w:t xml:space="preserve"> от 7 декабря 2011 года N 416-ФЗ "О водоснабжении и водоотведении" (в редакции настоящего Федерального закона) распространяется на отношения, возникшие из заключенных до дня вступления в силу настоящего Федерального закона договоров купли-продажи (поставки) электрической энергии</w:t>
      </w:r>
      <w:proofErr w:type="gramEnd"/>
      <w:r>
        <w:t xml:space="preserve"> (</w:t>
      </w:r>
      <w:proofErr w:type="gramStart"/>
      <w:r>
        <w:t>мощности), договоров энергоснабжения, договоров горячего водоснабжения, договоров холодного водоснабжения, единых договоров холодного водоснабжения и водоотведения, договоров водоотведения, договоров теплоснабжения, договоров теплоснабжения и поставки горячей воды, договоров поставки тепловой энергии (мощности) и (или) теплоносителя, договоров поставки газа, договоров оказания услуг по транспортировке газа, договоров оказания услуг по передаче электрической энергии, договоров об осуществлении технологического присоединения к объектам электросетевого хозяйства энергопринимающих устройств</w:t>
      </w:r>
      <w:proofErr w:type="gramEnd"/>
      <w:r>
        <w:t xml:space="preserve"> потребителей электрической энергии, объектов по производству электрической энергии, объектов электросетевого хозяйства, принадлежащих сетевым организациям и иным лицам, договоров, на основании которых вносится плата за жилое помещение и коммунальные услуги.</w:t>
      </w:r>
    </w:p>
    <w:p w:rsidR="00BA55CE" w:rsidRDefault="00BA55CE">
      <w:pPr>
        <w:pStyle w:val="ConsPlusNormal"/>
        <w:ind w:firstLine="540"/>
        <w:jc w:val="both"/>
      </w:pPr>
      <w:bookmarkStart w:id="16" w:name="P453"/>
      <w:bookmarkEnd w:id="16"/>
      <w:r>
        <w:t xml:space="preserve">2. Действие положений </w:t>
      </w:r>
      <w:hyperlink r:id="rId132" w:history="1">
        <w:r>
          <w:rPr>
            <w:color w:val="0000FF"/>
          </w:rPr>
          <w:t>статей 28.1</w:t>
        </w:r>
      </w:hyperlink>
      <w:r>
        <w:t xml:space="preserve">, </w:t>
      </w:r>
      <w:hyperlink r:id="rId133" w:history="1">
        <w:r>
          <w:rPr>
            <w:color w:val="0000FF"/>
          </w:rPr>
          <w:t>28.3</w:t>
        </w:r>
      </w:hyperlink>
      <w:r>
        <w:t xml:space="preserve"> и </w:t>
      </w:r>
      <w:hyperlink r:id="rId134" w:history="1">
        <w:r>
          <w:rPr>
            <w:color w:val="0000FF"/>
          </w:rPr>
          <w:t>28.4</w:t>
        </w:r>
      </w:hyperlink>
      <w:r>
        <w:t xml:space="preserve"> Федерального закона от 27 июля 2010 года N 190-ФЗ "О теплоснабжении" (в редакции настоящего Федерального закона)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w:t>
      </w:r>
      <w:proofErr w:type="gramStart"/>
      <w:r>
        <w:t>конкурсов</w:t>
      </w:r>
      <w:proofErr w:type="gramEnd"/>
      <w:r>
        <w:t xml:space="preserve"> на право заключения которых опубликованы после дня вступления в силу настоящего Федерального закона.</w:t>
      </w:r>
    </w:p>
    <w:p w:rsidR="00BA55CE" w:rsidRDefault="00BA55CE">
      <w:pPr>
        <w:pStyle w:val="ConsPlusNormal"/>
        <w:ind w:firstLine="540"/>
        <w:jc w:val="both"/>
      </w:pPr>
      <w:bookmarkStart w:id="17" w:name="P454"/>
      <w:bookmarkEnd w:id="17"/>
      <w:r>
        <w:t xml:space="preserve">3. </w:t>
      </w:r>
      <w:proofErr w:type="gramStart"/>
      <w:r>
        <w:t xml:space="preserve">Действие положений </w:t>
      </w:r>
      <w:hyperlink r:id="rId135" w:history="1">
        <w:r>
          <w:rPr>
            <w:color w:val="0000FF"/>
          </w:rPr>
          <w:t>статей 41.1</w:t>
        </w:r>
      </w:hyperlink>
      <w:r>
        <w:t xml:space="preserve">, </w:t>
      </w:r>
      <w:hyperlink r:id="rId136" w:history="1">
        <w:r>
          <w:rPr>
            <w:color w:val="0000FF"/>
          </w:rPr>
          <w:t>41.3</w:t>
        </w:r>
      </w:hyperlink>
      <w:r>
        <w:t xml:space="preserve"> и </w:t>
      </w:r>
      <w:hyperlink r:id="rId137" w:history="1">
        <w:r>
          <w:rPr>
            <w:color w:val="0000FF"/>
          </w:rPr>
          <w:t>41.4</w:t>
        </w:r>
      </w:hyperlink>
      <w:r>
        <w:t xml:space="preserve"> Федерального закона от 7 декабря 2011 года N 416-ФЗ "О водоснабжении и водоотведении" (в редакции настоящего Федерального закона) распространяется на отношения, связанные с заключением договоров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извещения о проведении конкурсов на право заключения которых</w:t>
      </w:r>
      <w:proofErr w:type="gramEnd"/>
      <w:r>
        <w:t xml:space="preserve"> опубликованы после дня вступления в силу настоящего Федерального закона.</w:t>
      </w:r>
    </w:p>
    <w:p w:rsidR="00BA55CE" w:rsidRDefault="00BA55CE">
      <w:pPr>
        <w:pStyle w:val="ConsPlusNormal"/>
        <w:ind w:firstLine="540"/>
        <w:jc w:val="both"/>
      </w:pPr>
      <w:r>
        <w:lastRenderedPageBreak/>
        <w:t xml:space="preserve">4. Договоры аренды указанных в </w:t>
      </w:r>
      <w:hyperlink w:anchor="P453" w:history="1">
        <w:r>
          <w:rPr>
            <w:color w:val="0000FF"/>
          </w:rPr>
          <w:t>частях 2</w:t>
        </w:r>
      </w:hyperlink>
      <w:r>
        <w:t xml:space="preserve"> и </w:t>
      </w:r>
      <w:hyperlink w:anchor="P454" w:history="1">
        <w:r>
          <w:rPr>
            <w:color w:val="0000FF"/>
          </w:rPr>
          <w:t>3</w:t>
        </w:r>
      </w:hyperlink>
      <w:r>
        <w:t xml:space="preserve"> настоящей статьи систем и объектов, заключенные до дня вступления в силу настоящего Федерального закона, сохраняют силу до истечения срока действия данных договоров аренды.</w:t>
      </w:r>
    </w:p>
    <w:p w:rsidR="00BA55CE" w:rsidRDefault="00BA55CE">
      <w:pPr>
        <w:pStyle w:val="ConsPlusNormal"/>
        <w:jc w:val="both"/>
      </w:pPr>
    </w:p>
    <w:p w:rsidR="00BA55CE" w:rsidRDefault="00BA55CE">
      <w:pPr>
        <w:pStyle w:val="ConsPlusNormal"/>
        <w:ind w:firstLine="540"/>
        <w:jc w:val="both"/>
      </w:pPr>
      <w:r>
        <w:t>Статья 9</w:t>
      </w:r>
    </w:p>
    <w:p w:rsidR="00BA55CE" w:rsidRDefault="00BA55CE">
      <w:pPr>
        <w:pStyle w:val="ConsPlusNormal"/>
        <w:jc w:val="both"/>
      </w:pPr>
    </w:p>
    <w:p w:rsidR="00BA55CE" w:rsidRDefault="00BA55CE">
      <w:pPr>
        <w:pStyle w:val="ConsPlusNormal"/>
        <w:ind w:firstLine="540"/>
        <w:jc w:val="both"/>
      </w:pPr>
      <w:r>
        <w:t>1. Настоящий Федеральный закон вступает в силу по истечении тридцати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BA55CE" w:rsidRDefault="00BA55CE">
      <w:pPr>
        <w:pStyle w:val="ConsPlusNormal"/>
        <w:ind w:firstLine="540"/>
        <w:jc w:val="both"/>
      </w:pPr>
      <w:bookmarkStart w:id="18" w:name="P460"/>
      <w:bookmarkEnd w:id="18"/>
      <w:r>
        <w:t xml:space="preserve">2. </w:t>
      </w:r>
      <w:hyperlink w:anchor="P37" w:history="1">
        <w:proofErr w:type="gramStart"/>
        <w:r>
          <w:rPr>
            <w:color w:val="0000FF"/>
          </w:rPr>
          <w:t>Абзацы пятый</w:t>
        </w:r>
      </w:hyperlink>
      <w:r>
        <w:t xml:space="preserve">, </w:t>
      </w:r>
      <w:hyperlink w:anchor="P42" w:history="1">
        <w:r>
          <w:rPr>
            <w:color w:val="0000FF"/>
          </w:rPr>
          <w:t>шестой пункта 3 статьи 1</w:t>
        </w:r>
      </w:hyperlink>
      <w:r>
        <w:t xml:space="preserve">, </w:t>
      </w:r>
      <w:hyperlink w:anchor="P69" w:history="1">
        <w:r>
          <w:rPr>
            <w:color w:val="0000FF"/>
          </w:rPr>
          <w:t>статья 2</w:t>
        </w:r>
      </w:hyperlink>
      <w:r>
        <w:t xml:space="preserve">, </w:t>
      </w:r>
      <w:hyperlink w:anchor="P135" w:history="1">
        <w:r>
          <w:rPr>
            <w:color w:val="0000FF"/>
          </w:rPr>
          <w:t>абзацы третий</w:t>
        </w:r>
      </w:hyperlink>
      <w:r>
        <w:t xml:space="preserve">, </w:t>
      </w:r>
      <w:hyperlink w:anchor="P140" w:history="1">
        <w:r>
          <w:rPr>
            <w:color w:val="0000FF"/>
          </w:rPr>
          <w:t>четвертый подпункта "а" пункта 3</w:t>
        </w:r>
      </w:hyperlink>
      <w:r>
        <w:t xml:space="preserve">, </w:t>
      </w:r>
      <w:hyperlink w:anchor="P175" w:history="1">
        <w:r>
          <w:rPr>
            <w:color w:val="0000FF"/>
          </w:rPr>
          <w:t>подпункт "б" пункта 5</w:t>
        </w:r>
      </w:hyperlink>
      <w:r>
        <w:t xml:space="preserve">, </w:t>
      </w:r>
      <w:hyperlink w:anchor="P206" w:history="1">
        <w:r>
          <w:rPr>
            <w:color w:val="0000FF"/>
          </w:rPr>
          <w:t>абзацы пятый</w:t>
        </w:r>
      </w:hyperlink>
      <w:r>
        <w:t xml:space="preserve">, </w:t>
      </w:r>
      <w:hyperlink w:anchor="P211" w:history="1">
        <w:r>
          <w:rPr>
            <w:color w:val="0000FF"/>
          </w:rPr>
          <w:t>шестой подпункта "а" пункта 9</w:t>
        </w:r>
      </w:hyperlink>
      <w:r>
        <w:t xml:space="preserve">, </w:t>
      </w:r>
      <w:hyperlink w:anchor="P254" w:history="1">
        <w:r>
          <w:rPr>
            <w:color w:val="0000FF"/>
          </w:rPr>
          <w:t>пункт 11 статьи 3</w:t>
        </w:r>
      </w:hyperlink>
      <w:r>
        <w:t xml:space="preserve">, </w:t>
      </w:r>
      <w:hyperlink w:anchor="P263" w:history="1">
        <w:r>
          <w:rPr>
            <w:color w:val="0000FF"/>
          </w:rPr>
          <w:t>статья 4</w:t>
        </w:r>
      </w:hyperlink>
      <w:r>
        <w:t xml:space="preserve">, </w:t>
      </w:r>
      <w:hyperlink w:anchor="P285" w:history="1">
        <w:r>
          <w:rPr>
            <w:color w:val="0000FF"/>
          </w:rPr>
          <w:t>абзацы третий</w:t>
        </w:r>
      </w:hyperlink>
      <w:r>
        <w:t xml:space="preserve">, </w:t>
      </w:r>
      <w:hyperlink w:anchor="P290" w:history="1">
        <w:r>
          <w:rPr>
            <w:color w:val="0000FF"/>
          </w:rPr>
          <w:t>четвертый подпункта "а" пункта 1 статьи 6</w:t>
        </w:r>
      </w:hyperlink>
      <w:r>
        <w:t xml:space="preserve">, </w:t>
      </w:r>
      <w:hyperlink w:anchor="P368" w:history="1">
        <w:r>
          <w:rPr>
            <w:color w:val="0000FF"/>
          </w:rPr>
          <w:t>абзацы третий</w:t>
        </w:r>
      </w:hyperlink>
      <w:r>
        <w:t xml:space="preserve">, </w:t>
      </w:r>
      <w:hyperlink w:anchor="P373" w:history="1">
        <w:r>
          <w:rPr>
            <w:color w:val="0000FF"/>
          </w:rPr>
          <w:t>четвертый пункта 2</w:t>
        </w:r>
      </w:hyperlink>
      <w:r>
        <w:t xml:space="preserve">, </w:t>
      </w:r>
      <w:hyperlink w:anchor="P381" w:history="1">
        <w:r>
          <w:rPr>
            <w:color w:val="0000FF"/>
          </w:rPr>
          <w:t>абзацы третий</w:t>
        </w:r>
      </w:hyperlink>
      <w:r>
        <w:t xml:space="preserve">, </w:t>
      </w:r>
      <w:hyperlink w:anchor="P386" w:history="1">
        <w:r>
          <w:rPr>
            <w:color w:val="0000FF"/>
          </w:rPr>
          <w:t>четвертый пункта 3 статьи 7</w:t>
        </w:r>
      </w:hyperlink>
      <w:r>
        <w:t xml:space="preserve"> настоящего Федерального закона вступают в силу</w:t>
      </w:r>
      <w:proofErr w:type="gramEnd"/>
      <w:r>
        <w:t xml:space="preserve"> с 1 января 2016 года.</w:t>
      </w:r>
    </w:p>
    <w:p w:rsidR="00BA55CE" w:rsidRDefault="00BA55CE">
      <w:pPr>
        <w:pStyle w:val="ConsPlusNormal"/>
        <w:jc w:val="both"/>
      </w:pPr>
    </w:p>
    <w:p w:rsidR="00BA55CE" w:rsidRDefault="00BA55CE">
      <w:pPr>
        <w:pStyle w:val="ConsPlusNormal"/>
        <w:jc w:val="right"/>
      </w:pPr>
      <w:r>
        <w:t>Президент</w:t>
      </w:r>
    </w:p>
    <w:p w:rsidR="00BA55CE" w:rsidRDefault="00BA55CE">
      <w:pPr>
        <w:pStyle w:val="ConsPlusNormal"/>
        <w:jc w:val="right"/>
      </w:pPr>
      <w:r>
        <w:t>Российской Федерации</w:t>
      </w:r>
    </w:p>
    <w:p w:rsidR="00BA55CE" w:rsidRDefault="00BA55CE">
      <w:pPr>
        <w:pStyle w:val="ConsPlusNormal"/>
        <w:jc w:val="right"/>
      </w:pPr>
      <w:r>
        <w:t>В.ПУТИН</w:t>
      </w:r>
    </w:p>
    <w:p w:rsidR="00BA55CE" w:rsidRDefault="00BA55CE">
      <w:pPr>
        <w:pStyle w:val="ConsPlusNormal"/>
      </w:pPr>
      <w:r>
        <w:t>Москва, Кремль</w:t>
      </w:r>
    </w:p>
    <w:p w:rsidR="00BA55CE" w:rsidRDefault="00BA55CE">
      <w:pPr>
        <w:pStyle w:val="ConsPlusNormal"/>
      </w:pPr>
      <w:r>
        <w:t>3 ноября 2015 года</w:t>
      </w:r>
    </w:p>
    <w:p w:rsidR="00BA55CE" w:rsidRDefault="00BA55CE">
      <w:pPr>
        <w:pStyle w:val="ConsPlusNormal"/>
      </w:pPr>
      <w:r>
        <w:t>N 307-ФЗ</w:t>
      </w:r>
    </w:p>
    <w:p w:rsidR="00BA55CE" w:rsidRDefault="00BA55CE">
      <w:pPr>
        <w:pStyle w:val="ConsPlusNormal"/>
        <w:jc w:val="both"/>
      </w:pPr>
    </w:p>
    <w:p w:rsidR="00BA55CE" w:rsidRDefault="00BA55CE">
      <w:pPr>
        <w:pStyle w:val="ConsPlusNormal"/>
        <w:jc w:val="both"/>
      </w:pPr>
    </w:p>
    <w:p w:rsidR="00BA55CE" w:rsidRDefault="00BA55CE">
      <w:pPr>
        <w:pStyle w:val="ConsPlusNormal"/>
        <w:pBdr>
          <w:top w:val="single" w:sz="6" w:space="0" w:color="auto"/>
        </w:pBdr>
        <w:spacing w:before="100" w:after="100"/>
        <w:jc w:val="both"/>
        <w:rPr>
          <w:sz w:val="2"/>
          <w:szCs w:val="2"/>
        </w:rPr>
      </w:pPr>
    </w:p>
    <w:p w:rsidR="002F0D07" w:rsidRDefault="002F0D07">
      <w:bookmarkStart w:id="19" w:name="_GoBack"/>
      <w:bookmarkEnd w:id="19"/>
    </w:p>
    <w:sectPr w:rsidR="002F0D07" w:rsidSect="00B60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5CE"/>
    <w:rsid w:val="000221A9"/>
    <w:rsid w:val="00031454"/>
    <w:rsid w:val="00036000"/>
    <w:rsid w:val="00042FB3"/>
    <w:rsid w:val="000472A5"/>
    <w:rsid w:val="000505B3"/>
    <w:rsid w:val="00051757"/>
    <w:rsid w:val="00052AA1"/>
    <w:rsid w:val="000654C9"/>
    <w:rsid w:val="0007604E"/>
    <w:rsid w:val="00077FF8"/>
    <w:rsid w:val="000816E2"/>
    <w:rsid w:val="000831B4"/>
    <w:rsid w:val="0008419A"/>
    <w:rsid w:val="000860F8"/>
    <w:rsid w:val="0008751B"/>
    <w:rsid w:val="00087C2C"/>
    <w:rsid w:val="000A3745"/>
    <w:rsid w:val="000A3ECD"/>
    <w:rsid w:val="000A443C"/>
    <w:rsid w:val="000C02A0"/>
    <w:rsid w:val="000C6072"/>
    <w:rsid w:val="000D66D8"/>
    <w:rsid w:val="000E55DD"/>
    <w:rsid w:val="001004F0"/>
    <w:rsid w:val="001063C1"/>
    <w:rsid w:val="00114767"/>
    <w:rsid w:val="00116934"/>
    <w:rsid w:val="00124A87"/>
    <w:rsid w:val="00132E20"/>
    <w:rsid w:val="00145FAB"/>
    <w:rsid w:val="00150A78"/>
    <w:rsid w:val="001533C7"/>
    <w:rsid w:val="0015661A"/>
    <w:rsid w:val="00165CAE"/>
    <w:rsid w:val="00171299"/>
    <w:rsid w:val="00172727"/>
    <w:rsid w:val="001835BA"/>
    <w:rsid w:val="00183886"/>
    <w:rsid w:val="00195AFC"/>
    <w:rsid w:val="001A0DEA"/>
    <w:rsid w:val="001C673E"/>
    <w:rsid w:val="001C78E0"/>
    <w:rsid w:val="001D10A7"/>
    <w:rsid w:val="001E40B7"/>
    <w:rsid w:val="001F08A8"/>
    <w:rsid w:val="001F0C24"/>
    <w:rsid w:val="001F4A09"/>
    <w:rsid w:val="001F5986"/>
    <w:rsid w:val="001F7C19"/>
    <w:rsid w:val="0020651F"/>
    <w:rsid w:val="0022754C"/>
    <w:rsid w:val="00245D20"/>
    <w:rsid w:val="0025504D"/>
    <w:rsid w:val="0025569C"/>
    <w:rsid w:val="00261CE4"/>
    <w:rsid w:val="00266114"/>
    <w:rsid w:val="0028019E"/>
    <w:rsid w:val="00290CDD"/>
    <w:rsid w:val="00291257"/>
    <w:rsid w:val="00293D0D"/>
    <w:rsid w:val="002A2674"/>
    <w:rsid w:val="002B7DC0"/>
    <w:rsid w:val="002C12BB"/>
    <w:rsid w:val="002D0B38"/>
    <w:rsid w:val="002D2BB4"/>
    <w:rsid w:val="002E2C0A"/>
    <w:rsid w:val="002E49E8"/>
    <w:rsid w:val="002E78F1"/>
    <w:rsid w:val="002F0D07"/>
    <w:rsid w:val="002F3D07"/>
    <w:rsid w:val="00300A62"/>
    <w:rsid w:val="00303228"/>
    <w:rsid w:val="0031550C"/>
    <w:rsid w:val="00316257"/>
    <w:rsid w:val="003219ED"/>
    <w:rsid w:val="00327D8D"/>
    <w:rsid w:val="00343B29"/>
    <w:rsid w:val="003471BD"/>
    <w:rsid w:val="003570F5"/>
    <w:rsid w:val="00360E06"/>
    <w:rsid w:val="0036169E"/>
    <w:rsid w:val="00365ED6"/>
    <w:rsid w:val="00373803"/>
    <w:rsid w:val="00374B33"/>
    <w:rsid w:val="00382A2E"/>
    <w:rsid w:val="00396087"/>
    <w:rsid w:val="003B1F22"/>
    <w:rsid w:val="003C157A"/>
    <w:rsid w:val="003C57C1"/>
    <w:rsid w:val="003D0501"/>
    <w:rsid w:val="003D26D3"/>
    <w:rsid w:val="003D3ACD"/>
    <w:rsid w:val="003D6359"/>
    <w:rsid w:val="003D6FF0"/>
    <w:rsid w:val="00400D39"/>
    <w:rsid w:val="00402AA7"/>
    <w:rsid w:val="004038A6"/>
    <w:rsid w:val="004044A8"/>
    <w:rsid w:val="004078F8"/>
    <w:rsid w:val="00410C8C"/>
    <w:rsid w:val="00423F99"/>
    <w:rsid w:val="00425211"/>
    <w:rsid w:val="00433163"/>
    <w:rsid w:val="004361E4"/>
    <w:rsid w:val="00443D5F"/>
    <w:rsid w:val="004548C7"/>
    <w:rsid w:val="004634C3"/>
    <w:rsid w:val="00465265"/>
    <w:rsid w:val="00471A19"/>
    <w:rsid w:val="00472A99"/>
    <w:rsid w:val="00476790"/>
    <w:rsid w:val="0048731A"/>
    <w:rsid w:val="00487934"/>
    <w:rsid w:val="004957FC"/>
    <w:rsid w:val="004966A1"/>
    <w:rsid w:val="004A581D"/>
    <w:rsid w:val="004A5B6E"/>
    <w:rsid w:val="004B25D6"/>
    <w:rsid w:val="004B5FC5"/>
    <w:rsid w:val="004C1308"/>
    <w:rsid w:val="004D5C29"/>
    <w:rsid w:val="004E46A6"/>
    <w:rsid w:val="004E72D8"/>
    <w:rsid w:val="004E77B8"/>
    <w:rsid w:val="004F0EC9"/>
    <w:rsid w:val="004F3625"/>
    <w:rsid w:val="004F6C33"/>
    <w:rsid w:val="00502F9A"/>
    <w:rsid w:val="005071DF"/>
    <w:rsid w:val="0051317D"/>
    <w:rsid w:val="005201F2"/>
    <w:rsid w:val="00520754"/>
    <w:rsid w:val="005259B8"/>
    <w:rsid w:val="00530CD1"/>
    <w:rsid w:val="00544B7E"/>
    <w:rsid w:val="0055050B"/>
    <w:rsid w:val="00551CA4"/>
    <w:rsid w:val="00552871"/>
    <w:rsid w:val="0055540C"/>
    <w:rsid w:val="00561C38"/>
    <w:rsid w:val="00562D82"/>
    <w:rsid w:val="00575B8F"/>
    <w:rsid w:val="00580518"/>
    <w:rsid w:val="00580562"/>
    <w:rsid w:val="00583ED6"/>
    <w:rsid w:val="005A13E6"/>
    <w:rsid w:val="005A5B1B"/>
    <w:rsid w:val="005B040C"/>
    <w:rsid w:val="005B45C4"/>
    <w:rsid w:val="005B53E8"/>
    <w:rsid w:val="005C6421"/>
    <w:rsid w:val="005C6715"/>
    <w:rsid w:val="005D700A"/>
    <w:rsid w:val="005E6A63"/>
    <w:rsid w:val="00601BF9"/>
    <w:rsid w:val="00603392"/>
    <w:rsid w:val="006108C9"/>
    <w:rsid w:val="00611349"/>
    <w:rsid w:val="00611A36"/>
    <w:rsid w:val="0061411F"/>
    <w:rsid w:val="00616D8E"/>
    <w:rsid w:val="006269AC"/>
    <w:rsid w:val="006347A7"/>
    <w:rsid w:val="006455A3"/>
    <w:rsid w:val="00654F8A"/>
    <w:rsid w:val="0066644C"/>
    <w:rsid w:val="00683036"/>
    <w:rsid w:val="00684CCE"/>
    <w:rsid w:val="006857E2"/>
    <w:rsid w:val="006909A8"/>
    <w:rsid w:val="006937E3"/>
    <w:rsid w:val="006A3D7D"/>
    <w:rsid w:val="006A3F38"/>
    <w:rsid w:val="006C1712"/>
    <w:rsid w:val="006C6F19"/>
    <w:rsid w:val="006F7FC5"/>
    <w:rsid w:val="00700064"/>
    <w:rsid w:val="00704347"/>
    <w:rsid w:val="007066A4"/>
    <w:rsid w:val="00707FBB"/>
    <w:rsid w:val="00712DA5"/>
    <w:rsid w:val="00715B8B"/>
    <w:rsid w:val="00717461"/>
    <w:rsid w:val="00717E21"/>
    <w:rsid w:val="00723625"/>
    <w:rsid w:val="0073105E"/>
    <w:rsid w:val="007502C1"/>
    <w:rsid w:val="0075283A"/>
    <w:rsid w:val="00761F30"/>
    <w:rsid w:val="00764706"/>
    <w:rsid w:val="0076513C"/>
    <w:rsid w:val="00766A37"/>
    <w:rsid w:val="00781E6A"/>
    <w:rsid w:val="00786C35"/>
    <w:rsid w:val="00786C5E"/>
    <w:rsid w:val="007A5202"/>
    <w:rsid w:val="007B712E"/>
    <w:rsid w:val="007B774A"/>
    <w:rsid w:val="007C00A8"/>
    <w:rsid w:val="007C0B9A"/>
    <w:rsid w:val="007D0F9F"/>
    <w:rsid w:val="007D186C"/>
    <w:rsid w:val="007D2D3B"/>
    <w:rsid w:val="007F7F01"/>
    <w:rsid w:val="00801E87"/>
    <w:rsid w:val="008037A1"/>
    <w:rsid w:val="00805148"/>
    <w:rsid w:val="00814451"/>
    <w:rsid w:val="00821021"/>
    <w:rsid w:val="00821559"/>
    <w:rsid w:val="0082491A"/>
    <w:rsid w:val="00844236"/>
    <w:rsid w:val="00844362"/>
    <w:rsid w:val="00850F2A"/>
    <w:rsid w:val="00855D25"/>
    <w:rsid w:val="00857150"/>
    <w:rsid w:val="008577B6"/>
    <w:rsid w:val="00863AE2"/>
    <w:rsid w:val="00863EEE"/>
    <w:rsid w:val="00865271"/>
    <w:rsid w:val="0086603B"/>
    <w:rsid w:val="00870E1B"/>
    <w:rsid w:val="00882032"/>
    <w:rsid w:val="00891A27"/>
    <w:rsid w:val="008B039F"/>
    <w:rsid w:val="008C39F7"/>
    <w:rsid w:val="008C5364"/>
    <w:rsid w:val="008D245C"/>
    <w:rsid w:val="008E6B10"/>
    <w:rsid w:val="008F1573"/>
    <w:rsid w:val="008F2D7B"/>
    <w:rsid w:val="008F552B"/>
    <w:rsid w:val="00900CCF"/>
    <w:rsid w:val="00921B1C"/>
    <w:rsid w:val="0093154C"/>
    <w:rsid w:val="009570FF"/>
    <w:rsid w:val="00957C00"/>
    <w:rsid w:val="009623CE"/>
    <w:rsid w:val="0096565B"/>
    <w:rsid w:val="00974C33"/>
    <w:rsid w:val="00976D2E"/>
    <w:rsid w:val="00985190"/>
    <w:rsid w:val="00992477"/>
    <w:rsid w:val="00992AA9"/>
    <w:rsid w:val="00992FD9"/>
    <w:rsid w:val="00995B1C"/>
    <w:rsid w:val="00997A4A"/>
    <w:rsid w:val="009C78C1"/>
    <w:rsid w:val="009D093B"/>
    <w:rsid w:val="009D0F4E"/>
    <w:rsid w:val="009D2349"/>
    <w:rsid w:val="009D48C5"/>
    <w:rsid w:val="009E43FB"/>
    <w:rsid w:val="009E4673"/>
    <w:rsid w:val="009E53FE"/>
    <w:rsid w:val="009F1435"/>
    <w:rsid w:val="00A17015"/>
    <w:rsid w:val="00A238C2"/>
    <w:rsid w:val="00A355A5"/>
    <w:rsid w:val="00A44B0E"/>
    <w:rsid w:val="00A5076F"/>
    <w:rsid w:val="00A540CA"/>
    <w:rsid w:val="00A55064"/>
    <w:rsid w:val="00A60A25"/>
    <w:rsid w:val="00A67C11"/>
    <w:rsid w:val="00A73BB5"/>
    <w:rsid w:val="00A837D5"/>
    <w:rsid w:val="00A878FA"/>
    <w:rsid w:val="00A97CF5"/>
    <w:rsid w:val="00AB5305"/>
    <w:rsid w:val="00AC1FEA"/>
    <w:rsid w:val="00AC400D"/>
    <w:rsid w:val="00AE4C8D"/>
    <w:rsid w:val="00AE66FB"/>
    <w:rsid w:val="00AE6DD3"/>
    <w:rsid w:val="00AF29F0"/>
    <w:rsid w:val="00AF2B62"/>
    <w:rsid w:val="00B14BC3"/>
    <w:rsid w:val="00B1768F"/>
    <w:rsid w:val="00B27B5D"/>
    <w:rsid w:val="00B3297B"/>
    <w:rsid w:val="00B409FF"/>
    <w:rsid w:val="00B42843"/>
    <w:rsid w:val="00B4602F"/>
    <w:rsid w:val="00B50F63"/>
    <w:rsid w:val="00B56E8D"/>
    <w:rsid w:val="00B63150"/>
    <w:rsid w:val="00B664FC"/>
    <w:rsid w:val="00B679D4"/>
    <w:rsid w:val="00B71FA4"/>
    <w:rsid w:val="00B72005"/>
    <w:rsid w:val="00B863B8"/>
    <w:rsid w:val="00B91B90"/>
    <w:rsid w:val="00BA55CE"/>
    <w:rsid w:val="00BB15C2"/>
    <w:rsid w:val="00BB2183"/>
    <w:rsid w:val="00BB56BE"/>
    <w:rsid w:val="00BC3BC5"/>
    <w:rsid w:val="00BC5E8F"/>
    <w:rsid w:val="00BC67FB"/>
    <w:rsid w:val="00BD7F38"/>
    <w:rsid w:val="00BE29A3"/>
    <w:rsid w:val="00BF4388"/>
    <w:rsid w:val="00BF76EB"/>
    <w:rsid w:val="00C03DB9"/>
    <w:rsid w:val="00C041D3"/>
    <w:rsid w:val="00C42445"/>
    <w:rsid w:val="00C46E4A"/>
    <w:rsid w:val="00C51BD2"/>
    <w:rsid w:val="00C5216F"/>
    <w:rsid w:val="00C55326"/>
    <w:rsid w:val="00C60FEB"/>
    <w:rsid w:val="00C67BFE"/>
    <w:rsid w:val="00C71E40"/>
    <w:rsid w:val="00C809D3"/>
    <w:rsid w:val="00C81B2C"/>
    <w:rsid w:val="00C8443C"/>
    <w:rsid w:val="00C84585"/>
    <w:rsid w:val="00C8727B"/>
    <w:rsid w:val="00C8736B"/>
    <w:rsid w:val="00CA2C0B"/>
    <w:rsid w:val="00CA5B5F"/>
    <w:rsid w:val="00CB3C31"/>
    <w:rsid w:val="00CD3FD4"/>
    <w:rsid w:val="00CD739E"/>
    <w:rsid w:val="00CE5DC9"/>
    <w:rsid w:val="00CF6789"/>
    <w:rsid w:val="00D11A7B"/>
    <w:rsid w:val="00D2365F"/>
    <w:rsid w:val="00D33312"/>
    <w:rsid w:val="00D45363"/>
    <w:rsid w:val="00D47CB1"/>
    <w:rsid w:val="00D5400D"/>
    <w:rsid w:val="00D56119"/>
    <w:rsid w:val="00D566FA"/>
    <w:rsid w:val="00D73C05"/>
    <w:rsid w:val="00D777A8"/>
    <w:rsid w:val="00DA6641"/>
    <w:rsid w:val="00DB38C0"/>
    <w:rsid w:val="00DB7DEC"/>
    <w:rsid w:val="00DB7F5C"/>
    <w:rsid w:val="00DC0D12"/>
    <w:rsid w:val="00DC6408"/>
    <w:rsid w:val="00DD088E"/>
    <w:rsid w:val="00DD5678"/>
    <w:rsid w:val="00DE5BBF"/>
    <w:rsid w:val="00DF144C"/>
    <w:rsid w:val="00DF5045"/>
    <w:rsid w:val="00DF725A"/>
    <w:rsid w:val="00E00717"/>
    <w:rsid w:val="00E10AA6"/>
    <w:rsid w:val="00E14E1E"/>
    <w:rsid w:val="00E261EF"/>
    <w:rsid w:val="00E27690"/>
    <w:rsid w:val="00E52466"/>
    <w:rsid w:val="00E57920"/>
    <w:rsid w:val="00E615A0"/>
    <w:rsid w:val="00E61765"/>
    <w:rsid w:val="00E6486F"/>
    <w:rsid w:val="00E8008C"/>
    <w:rsid w:val="00E844AC"/>
    <w:rsid w:val="00E90C90"/>
    <w:rsid w:val="00E963B4"/>
    <w:rsid w:val="00EA5B16"/>
    <w:rsid w:val="00EB6E57"/>
    <w:rsid w:val="00EC331F"/>
    <w:rsid w:val="00ED0DA1"/>
    <w:rsid w:val="00ED2B94"/>
    <w:rsid w:val="00EF2D2A"/>
    <w:rsid w:val="00F07338"/>
    <w:rsid w:val="00F1241B"/>
    <w:rsid w:val="00F22273"/>
    <w:rsid w:val="00F263CB"/>
    <w:rsid w:val="00F33264"/>
    <w:rsid w:val="00F3349A"/>
    <w:rsid w:val="00F41516"/>
    <w:rsid w:val="00F43A47"/>
    <w:rsid w:val="00F47479"/>
    <w:rsid w:val="00F53C03"/>
    <w:rsid w:val="00F53D5A"/>
    <w:rsid w:val="00F70193"/>
    <w:rsid w:val="00F71455"/>
    <w:rsid w:val="00F853E9"/>
    <w:rsid w:val="00F909A5"/>
    <w:rsid w:val="00F954F7"/>
    <w:rsid w:val="00F95E4E"/>
    <w:rsid w:val="00FA357D"/>
    <w:rsid w:val="00FB106B"/>
    <w:rsid w:val="00FC3439"/>
    <w:rsid w:val="00FC4662"/>
    <w:rsid w:val="00FC59E8"/>
    <w:rsid w:val="00FD0742"/>
    <w:rsid w:val="00FD3F7D"/>
    <w:rsid w:val="00FD4EFB"/>
    <w:rsid w:val="00FE3FB1"/>
    <w:rsid w:val="00FE5F0D"/>
    <w:rsid w:val="00FE6004"/>
    <w:rsid w:val="00FE68B9"/>
    <w:rsid w:val="00FE7B7C"/>
    <w:rsid w:val="00FF01F3"/>
    <w:rsid w:val="00FF6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55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55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55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55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55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55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55C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55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55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55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55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55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55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55C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54B847BFB7BC949A05EFD688FD10A314234D8619B2A7870998DA87CBFA1B83233AB2C3800DDA7TF15K" TargetMode="External"/><Relationship Id="rId117" Type="http://schemas.openxmlformats.org/officeDocument/2006/relationships/hyperlink" Target="consultantplus://offline/ref=254B847BFB7BC949A05EFD688FD10A314234D864952A7670998DA87CBFA1B83233AB2C3804D5A1F1FAT910K" TargetMode="External"/><Relationship Id="rId21" Type="http://schemas.openxmlformats.org/officeDocument/2006/relationships/hyperlink" Target="consultantplus://offline/ref=254B847BFB7BC949A05EFD688FD10A314234D8619B2A7870998DA87CBFA1B83233AB2C3800D7A8TF1FK" TargetMode="External"/><Relationship Id="rId42" Type="http://schemas.openxmlformats.org/officeDocument/2006/relationships/hyperlink" Target="consultantplus://offline/ref=254B847BFB7BC949A05EFD688FD10A314234D86494217E70998DA87CBFA1B83233AB2C3804D5A0F4F9T916K" TargetMode="External"/><Relationship Id="rId47" Type="http://schemas.openxmlformats.org/officeDocument/2006/relationships/hyperlink" Target="consultantplus://offline/ref=254B847BFB7BC949A05EFD688FD10A314234D86494217E70998DA87CBFA1B83233AB2C3804D5A1FFFBT917K" TargetMode="External"/><Relationship Id="rId63" Type="http://schemas.openxmlformats.org/officeDocument/2006/relationships/hyperlink" Target="consultantplus://offline/ref=254B847BFB7BC949A05EFD688FD10A314234D86494217E70998DA87CBFA1B83233AB2C3804D5A1FFFCT917K" TargetMode="External"/><Relationship Id="rId68" Type="http://schemas.openxmlformats.org/officeDocument/2006/relationships/hyperlink" Target="consultantplus://offline/ref=254B847BFB7BC949A05EFD688FD10A314234D86494217E70998DA87CBFA1B83233AB2C3804D5A1FFFDT912K" TargetMode="External"/><Relationship Id="rId84" Type="http://schemas.openxmlformats.org/officeDocument/2006/relationships/hyperlink" Target="consultantplus://offline/ref=254B847BFB7BC949A05EFD688FD10A314234D86E982A7870998DA87CBFA1B83233AB2C3804D5A1F3F9T917K" TargetMode="External"/><Relationship Id="rId89" Type="http://schemas.openxmlformats.org/officeDocument/2006/relationships/hyperlink" Target="consultantplus://offline/ref=254B847BFB7BC949A05EFD688FD10A314234D7679A207E70998DA87CBFA1TB18K" TargetMode="External"/><Relationship Id="rId112" Type="http://schemas.openxmlformats.org/officeDocument/2006/relationships/hyperlink" Target="consultantplus://offline/ref=254B847BFB7BC949A05EFD688FD10A314234D864952A7670998DA87CBFA1TB18K" TargetMode="External"/><Relationship Id="rId133" Type="http://schemas.openxmlformats.org/officeDocument/2006/relationships/hyperlink" Target="consultantplus://offline/ref=254B847BFB7BC949A05EFD688FD10A314234D86F9A2C7870998DA87CBFA1B83233AB2C3804D5A1F3F9T911K" TargetMode="External"/><Relationship Id="rId138" Type="http://schemas.openxmlformats.org/officeDocument/2006/relationships/fontTable" Target="fontTable.xml"/><Relationship Id="rId16" Type="http://schemas.openxmlformats.org/officeDocument/2006/relationships/hyperlink" Target="consultantplus://offline/ref=254B847BFB7BC949A05EFD688FD10A314234D8619B2A7870998DA87CBFA1B83233AB2C3803D0A0TF1FK" TargetMode="External"/><Relationship Id="rId107" Type="http://schemas.openxmlformats.org/officeDocument/2006/relationships/hyperlink" Target="consultantplus://offline/ref=254B847BFB7BC949A05EFD688FD10A314234D864952A7670998DA87CBFA1TB18K" TargetMode="External"/><Relationship Id="rId11" Type="http://schemas.openxmlformats.org/officeDocument/2006/relationships/hyperlink" Target="consultantplus://offline/ref=254B847BFB7BC949A05EFD688FD10A314234D86F9A2C7870998DA87CBFA1TB18K" TargetMode="External"/><Relationship Id="rId32" Type="http://schemas.openxmlformats.org/officeDocument/2006/relationships/hyperlink" Target="consultantplus://offline/ref=254B847BFB7BC949A05EFD688FD10A314234D86494217E70998DA87CBFA1TB18K" TargetMode="External"/><Relationship Id="rId37" Type="http://schemas.openxmlformats.org/officeDocument/2006/relationships/hyperlink" Target="consultantplus://offline/ref=254B847BFB7BC949A05EFD688FD10A314234D86494217E70998DA87CBFA1B83233AB2C3804D5A1FEF8T91EK" TargetMode="External"/><Relationship Id="rId53" Type="http://schemas.openxmlformats.org/officeDocument/2006/relationships/hyperlink" Target="consultantplus://offline/ref=254B847BFB7BC949A05EFD688FD10A314234D86494217E70998DA87CBFA1B83233AB2C3804D6TA12K" TargetMode="External"/><Relationship Id="rId58" Type="http://schemas.openxmlformats.org/officeDocument/2006/relationships/hyperlink" Target="consultantplus://offline/ref=254B847BFB7BC949A05EFD688FD10A314234D86494217E70998DA87CBFA1B83233AB2C3804D5A1FFFFT913K" TargetMode="External"/><Relationship Id="rId74" Type="http://schemas.openxmlformats.org/officeDocument/2006/relationships/hyperlink" Target="consultantplus://offline/ref=254B847BFB7BC949A05EFD688FD10A314234D9609F2B7B70998DA87CBFA1B83233AB2C3807D3A6TF10K" TargetMode="External"/><Relationship Id="rId79" Type="http://schemas.openxmlformats.org/officeDocument/2006/relationships/hyperlink" Target="consultantplus://offline/ref=254B847BFB7BC949A05EFD688FD10A314234D86494217E70998DA87CBFA1B83233AB2C3804D5A1F3FBT913K" TargetMode="External"/><Relationship Id="rId102" Type="http://schemas.openxmlformats.org/officeDocument/2006/relationships/hyperlink" Target="consultantplus://offline/ref=254B847BFB7BC949A05EFD688FD10A314234D9609F2B7B70998DA87CBFA1B83233AB2C3807D3A6TF10K" TargetMode="External"/><Relationship Id="rId123" Type="http://schemas.openxmlformats.org/officeDocument/2006/relationships/hyperlink" Target="consultantplus://offline/ref=254B847BFB7BC949A05EFD688FD10A314234D864952A7670998DA87CBFA1B83233AB2C3804D5A1F1FDT915K" TargetMode="External"/><Relationship Id="rId128" Type="http://schemas.openxmlformats.org/officeDocument/2006/relationships/hyperlink" Target="consultantplus://offline/ref=254B847BFB7BC949A05EFD688FD10A314234D9659D2F7F70998DA87CBFA1B83233AB2C3804D5A1FFFBT917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54B847BFB7BC949A05EFD688FD10A314234D7679A207E70998DA87CBFA1B83233AB2C3804D5A1F4F9T912K" TargetMode="External"/><Relationship Id="rId95" Type="http://schemas.openxmlformats.org/officeDocument/2006/relationships/hyperlink" Target="consultantplus://offline/ref=254B847BFB7BC949A05EFD688FD10A314234D7679A207E70998DA87CBFA1B83233AB2C3804D5A1F2FDT911K" TargetMode="External"/><Relationship Id="rId22" Type="http://schemas.openxmlformats.org/officeDocument/2006/relationships/hyperlink" Target="consultantplus://offline/ref=254B847BFB7BC949A05EFD688FD10A314234D8619B2A7870998DA87CBFA1B83233AB2C3804D5A0FEFCT91EK" TargetMode="External"/><Relationship Id="rId27" Type="http://schemas.openxmlformats.org/officeDocument/2006/relationships/hyperlink" Target="consultantplus://offline/ref=254B847BFB7BC949A05EFD688FD10A314234D8619B2A7870998DA87CBFA1B83233AB2C3800DDA6TF15K" TargetMode="External"/><Relationship Id="rId43" Type="http://schemas.openxmlformats.org/officeDocument/2006/relationships/hyperlink" Target="consultantplus://offline/ref=254B847BFB7BC949A05EFD688FD10A314234D86494217E70998DA87CBFA1B83233AB2C3804D5A0F4F9T915K" TargetMode="External"/><Relationship Id="rId48" Type="http://schemas.openxmlformats.org/officeDocument/2006/relationships/hyperlink" Target="consultantplus://offline/ref=254B847BFB7BC949A05EFD688FD10A314234D86494217E70998DA87CBFA1B83233AB2C3804D5A1FFF9T914K" TargetMode="External"/><Relationship Id="rId64" Type="http://schemas.openxmlformats.org/officeDocument/2006/relationships/hyperlink" Target="consultantplus://offline/ref=254B847BFB7BC949A05EFD688FD10A314234D86494217E70998DA87CBFA1B83233AB2C380CTD1CK" TargetMode="External"/><Relationship Id="rId69" Type="http://schemas.openxmlformats.org/officeDocument/2006/relationships/hyperlink" Target="consultantplus://offline/ref=254B847BFB7BC949A05EFD688FD10A314234D86494217E70998DA87CBFA1B83233AB2C3804D5A1FFF2T915K" TargetMode="External"/><Relationship Id="rId113" Type="http://schemas.openxmlformats.org/officeDocument/2006/relationships/hyperlink" Target="consultantplus://offline/ref=254B847BFB7BC949A05EFD688FD10A314234D9609F2B7B70998DA87CBFA1B83233AB2C3807D3A6TF10K" TargetMode="External"/><Relationship Id="rId118" Type="http://schemas.openxmlformats.org/officeDocument/2006/relationships/hyperlink" Target="consultantplus://offline/ref=254B847BFB7BC949A05EFD688FD10A314234D864952A7670998DA87CBFA1B83233AB2C3804D5A1F1F9T914K" TargetMode="External"/><Relationship Id="rId134" Type="http://schemas.openxmlformats.org/officeDocument/2006/relationships/hyperlink" Target="consultantplus://offline/ref=254B847BFB7BC949A05EFD688FD10A314234D86F9A2C7870998DA87CBFA1B83233AB2C3804D5A1F3FET914K" TargetMode="External"/><Relationship Id="rId139" Type="http://schemas.openxmlformats.org/officeDocument/2006/relationships/theme" Target="theme/theme1.xml"/><Relationship Id="rId8" Type="http://schemas.openxmlformats.org/officeDocument/2006/relationships/hyperlink" Target="consultantplus://offline/ref=254B847BFB7BC949A05EFD688FD10A314234D6609D287F70998DA87CBFA1B83233AB2C3804D5A1F6F3T91FK" TargetMode="External"/><Relationship Id="rId51" Type="http://schemas.openxmlformats.org/officeDocument/2006/relationships/hyperlink" Target="consultantplus://offline/ref=254B847BFB7BC949A05EFD688FD10A314234D86E982A7870998DA87CBFA1B83233AB2C3804D5A1FFFET917K" TargetMode="External"/><Relationship Id="rId72" Type="http://schemas.openxmlformats.org/officeDocument/2006/relationships/hyperlink" Target="consultantplus://offline/ref=254B847BFB7BC949A05EFD688FD10A314234D86494217E70998DA87CBFA1B83233AB2C3804D5A1F2F3T912K" TargetMode="External"/><Relationship Id="rId80" Type="http://schemas.openxmlformats.org/officeDocument/2006/relationships/hyperlink" Target="consultantplus://offline/ref=254B847BFB7BC949A05EFD688FD10A314234D86494217E70998DA87CBFA1B83233AB2C3804D5A1F3FBT910K" TargetMode="External"/><Relationship Id="rId85" Type="http://schemas.openxmlformats.org/officeDocument/2006/relationships/hyperlink" Target="consultantplus://offline/ref=254B847BFB7BC949A05EFD688FD10A314234D864982E7C70998DA87CBFA1B83233AB2C3804D5A1FFFBT917K" TargetMode="External"/><Relationship Id="rId93" Type="http://schemas.openxmlformats.org/officeDocument/2006/relationships/hyperlink" Target="consultantplus://offline/ref=254B847BFB7BC949A05EFD688FD10A314234D7679A207E70998DA87CBFA1TB18K" TargetMode="External"/><Relationship Id="rId98" Type="http://schemas.openxmlformats.org/officeDocument/2006/relationships/hyperlink" Target="consultantplus://offline/ref=254B847BFB7BC949A05EFD688FD10A314234D7679A207E70998DA87CBFA1B83233AB2C3804D5A1F2F2T914K" TargetMode="External"/><Relationship Id="rId121" Type="http://schemas.openxmlformats.org/officeDocument/2006/relationships/hyperlink" Target="consultantplus://offline/ref=254B847BFB7BC949A05EFD688FD10A314234D9609F2B7B70998DA87CBFA1B83233AB2C3807D3A6TF10K" TargetMode="External"/><Relationship Id="rId3" Type="http://schemas.openxmlformats.org/officeDocument/2006/relationships/settings" Target="settings.xml"/><Relationship Id="rId12" Type="http://schemas.openxmlformats.org/officeDocument/2006/relationships/hyperlink" Target="consultantplus://offline/ref=254B847BFB7BC949A05EFD688FD10A314234D6609D287F70998DA87CBFA1B83233AB2C3804D5A1F7FFT910K" TargetMode="External"/><Relationship Id="rId17" Type="http://schemas.openxmlformats.org/officeDocument/2006/relationships/hyperlink" Target="consultantplus://offline/ref=254B847BFB7BC949A05EFD688FD10A314234D8619B2A7870998DA87CBFA1B83233AB2C3804D5A1F2FET912K" TargetMode="External"/><Relationship Id="rId25" Type="http://schemas.openxmlformats.org/officeDocument/2006/relationships/hyperlink" Target="consultantplus://offline/ref=254B847BFB7BC949A05EFD688FD10A314234D8619B2A7870998DA87CBFA1B83233AB2C3800D2A6TF10K" TargetMode="External"/><Relationship Id="rId33" Type="http://schemas.openxmlformats.org/officeDocument/2006/relationships/hyperlink" Target="consultantplus://offline/ref=254B847BFB7BC949A05EFD688FD10A314234D86494217E70998DA87CBFA1B83233AB2C3804D5A0F6F8T910K" TargetMode="External"/><Relationship Id="rId38" Type="http://schemas.openxmlformats.org/officeDocument/2006/relationships/hyperlink" Target="consultantplus://offline/ref=254B847BFB7BC949A05EFD688FD10A314234D86494217E70998DA87CBFA1B83233AB2C3804D5A1FEFFT917K" TargetMode="External"/><Relationship Id="rId46" Type="http://schemas.openxmlformats.org/officeDocument/2006/relationships/hyperlink" Target="consultantplus://offline/ref=254B847BFB7BC949A05EFD688FD10A314234D86494217E70998DA87CBFA1B83233AB2C3804D5A1F5FCT917K" TargetMode="External"/><Relationship Id="rId59" Type="http://schemas.openxmlformats.org/officeDocument/2006/relationships/hyperlink" Target="consultantplus://offline/ref=254B847BFB7BC949A05EFD688FD10A314234D86494217E70998DA87CBFA1B83233AB2C3804D5A1FFFFT914K" TargetMode="External"/><Relationship Id="rId67" Type="http://schemas.openxmlformats.org/officeDocument/2006/relationships/hyperlink" Target="consultantplus://offline/ref=254B847BFB7BC949A05EFD688FD10A314234D86494217E70998DA87CBFA1B83233AB2C3804D5A1FFFDT91FK" TargetMode="External"/><Relationship Id="rId103" Type="http://schemas.openxmlformats.org/officeDocument/2006/relationships/hyperlink" Target="consultantplus://offline/ref=254B847BFB7BC949A05EFD688FD10A314234D7679A207E70998DA87CBFA1B83233AB2C3804D5A1F3F9T911K" TargetMode="External"/><Relationship Id="rId108" Type="http://schemas.openxmlformats.org/officeDocument/2006/relationships/hyperlink" Target="consultantplus://offline/ref=254B847BFB7BC949A05EFD688FD10A314234D864952A7670998DA87CBFA1B83233AB2C3804D5A1F7FET910K" TargetMode="External"/><Relationship Id="rId116" Type="http://schemas.openxmlformats.org/officeDocument/2006/relationships/hyperlink" Target="consultantplus://offline/ref=254B847BFB7BC949A05EFD688FD10A314234D864952A7670998DA87CBFA1B83233AB2C3804D5A1F1F8T910K" TargetMode="External"/><Relationship Id="rId124" Type="http://schemas.openxmlformats.org/officeDocument/2006/relationships/hyperlink" Target="consultantplus://offline/ref=254B847BFB7BC949A05EFD688FD10A314234D864952A7670998DA87CBFA1B83233AB2C3804D5A1F1FDT916K" TargetMode="External"/><Relationship Id="rId129" Type="http://schemas.openxmlformats.org/officeDocument/2006/relationships/hyperlink" Target="consultantplus://offline/ref=254B847BFB7BC949A05EFD688FD10A314234D9679A207F70998DA87CBFA1B83233AB2C3807D6TA12K" TargetMode="External"/><Relationship Id="rId137" Type="http://schemas.openxmlformats.org/officeDocument/2006/relationships/hyperlink" Target="consultantplus://offline/ref=254B847BFB7BC949A05EFD688FD10A314234D967982C7F70998DA87CBFA1B83233AB2C3804D5A1F1FDT91EK" TargetMode="External"/><Relationship Id="rId20" Type="http://schemas.openxmlformats.org/officeDocument/2006/relationships/hyperlink" Target="consultantplus://offline/ref=254B847BFB7BC949A05EFD688FD10A314234D8619B2A7870998DA87CBFA1B83233AB2C3804D5A1F0FFT912K" TargetMode="External"/><Relationship Id="rId41" Type="http://schemas.openxmlformats.org/officeDocument/2006/relationships/hyperlink" Target="consultantplus://offline/ref=254B847BFB7BC949A05EFD688FD10A314234D86494217E70998DA87CBFA1B83233AB2C3804D5A1FEFCT913K" TargetMode="External"/><Relationship Id="rId54" Type="http://schemas.openxmlformats.org/officeDocument/2006/relationships/hyperlink" Target="consultantplus://offline/ref=254B847BFB7BC949A05EFD688FD10A314234D86494217E70998DA87CBFA1B83233AB2C3801TD1DK" TargetMode="External"/><Relationship Id="rId62" Type="http://schemas.openxmlformats.org/officeDocument/2006/relationships/hyperlink" Target="consultantplus://offline/ref=254B847BFB7BC949A05EFD688FD10A314234D86494217E70998DA87CBFA1B83233AB2C3804D5A1FFFFT910K" TargetMode="External"/><Relationship Id="rId70" Type="http://schemas.openxmlformats.org/officeDocument/2006/relationships/hyperlink" Target="consultantplus://offline/ref=254B847BFB7BC949A05EFD688FD10A314234D86494217E70998DA87CBFA1B83233AB2C3804D5A1FFF2T910K" TargetMode="External"/><Relationship Id="rId75" Type="http://schemas.openxmlformats.org/officeDocument/2006/relationships/hyperlink" Target="consultantplus://offline/ref=254B847BFB7BC949A05EFD688FD10A314234D86F9A2C7870998DA87CBFA1TB18K" TargetMode="External"/><Relationship Id="rId83" Type="http://schemas.openxmlformats.org/officeDocument/2006/relationships/hyperlink" Target="consultantplus://offline/ref=254B847BFB7BC949A05EFD688FD10A314234D86494217E70998DA87CBFA1B83233AB2C3804D5A1F2F3T912K" TargetMode="External"/><Relationship Id="rId88" Type="http://schemas.openxmlformats.org/officeDocument/2006/relationships/hyperlink" Target="consultantplus://offline/ref=254B847BFB7BC949A05EFD688FD10A314234D7679E207870998DA87CBFA1B83233AB2C3804D5A1F6FCT91EK" TargetMode="External"/><Relationship Id="rId91" Type="http://schemas.openxmlformats.org/officeDocument/2006/relationships/hyperlink" Target="consultantplus://offline/ref=254B847BFB7BC949A05EFD688FD10A314234D7679A207E70998DA87CBFA1B83233AB2C3804D5A1F4F9T912K" TargetMode="External"/><Relationship Id="rId96" Type="http://schemas.openxmlformats.org/officeDocument/2006/relationships/hyperlink" Target="consultantplus://offline/ref=254B847BFB7BC949A05EFD688FD10A314234D7679A207E70998DA87CBFA1B83233AB2C3804D5A1F2F2T914K" TargetMode="External"/><Relationship Id="rId111" Type="http://schemas.openxmlformats.org/officeDocument/2006/relationships/hyperlink" Target="consultantplus://offline/ref=254B847BFB7BC949A05EFD688FD10A314234D864952A7670998DA87CBFA1B83233AB2C3804D5A1F4F8T91EK" TargetMode="External"/><Relationship Id="rId132" Type="http://schemas.openxmlformats.org/officeDocument/2006/relationships/hyperlink" Target="consultantplus://offline/ref=254B847BFB7BC949A05EFD688FD10A314234D86F9A2C7870998DA87CBFA1B83233AB2C3804D5A1F2FDT911K" TargetMode="External"/><Relationship Id="rId1" Type="http://schemas.openxmlformats.org/officeDocument/2006/relationships/styles" Target="styles.xml"/><Relationship Id="rId6" Type="http://schemas.openxmlformats.org/officeDocument/2006/relationships/hyperlink" Target="consultantplus://offline/ref=254B847BFB7BC949A05EFD688FD10A314234D6609D287F70998DA87CBFA1TB18K" TargetMode="External"/><Relationship Id="rId15" Type="http://schemas.openxmlformats.org/officeDocument/2006/relationships/hyperlink" Target="consultantplus://offline/ref=254B847BFB7BC949A05EFD688FD10A314234D8619B2A7870998DA87CBFA1B83233AB2C3803D3A5TF12K" TargetMode="External"/><Relationship Id="rId23" Type="http://schemas.openxmlformats.org/officeDocument/2006/relationships/hyperlink" Target="consultantplus://offline/ref=254B847BFB7BC949A05EFD688FD10A314234D8619B2A7870998DA87CBFA1B83233AB2C3803D3A3TF17K" TargetMode="External"/><Relationship Id="rId28" Type="http://schemas.openxmlformats.org/officeDocument/2006/relationships/hyperlink" Target="consultantplus://offline/ref=254B847BFB7BC949A05EFD688FD10A314234D8619B2A7870998DA87CBFA1B83233AB2C3803D3A2TF14K" TargetMode="External"/><Relationship Id="rId36" Type="http://schemas.openxmlformats.org/officeDocument/2006/relationships/hyperlink" Target="consultantplus://offline/ref=254B847BFB7BC949A05EFD688FD10A314234D86494217E70998DA87CBFA1B83233AB2C3804D5A1F0F3T91EK" TargetMode="External"/><Relationship Id="rId49" Type="http://schemas.openxmlformats.org/officeDocument/2006/relationships/hyperlink" Target="consultantplus://offline/ref=254B847BFB7BC949A05EFD688FD10A314234D86494217E70998DA87CBFA1B83233AB2C3804D7TA17K" TargetMode="External"/><Relationship Id="rId57" Type="http://schemas.openxmlformats.org/officeDocument/2006/relationships/hyperlink" Target="consultantplus://offline/ref=254B847BFB7BC949A05EFD688FD10A314234D86494217E70998DA87CBFA1B83233AB2C3804D5A1FFFFT914K" TargetMode="External"/><Relationship Id="rId106" Type="http://schemas.openxmlformats.org/officeDocument/2006/relationships/hyperlink" Target="consultantplus://offline/ref=254B847BFB7BC949A05EFD688FD10A314234D7679A207E70998DA87CBFA1B83233AB2C3804D5A1F3FET914K" TargetMode="External"/><Relationship Id="rId114" Type="http://schemas.openxmlformats.org/officeDocument/2006/relationships/hyperlink" Target="consultantplus://offline/ref=254B847BFB7BC949A05EFD688FD10A314234D864952A7670998DA87CBFA1B83233AB2C3804D5A1F1FAT910K" TargetMode="External"/><Relationship Id="rId119" Type="http://schemas.openxmlformats.org/officeDocument/2006/relationships/hyperlink" Target="consultantplus://offline/ref=254B847BFB7BC949A05EFD688FD10A314234D9609F2B7B70998DA87CBFA1B83233AB2C3807D3A6TF10K" TargetMode="External"/><Relationship Id="rId127" Type="http://schemas.openxmlformats.org/officeDocument/2006/relationships/hyperlink" Target="consultantplus://offline/ref=254B847BFB7BC949A05EFD688FD10A314234D96395207C70998DA87CBFA1TB18K" TargetMode="External"/><Relationship Id="rId10" Type="http://schemas.openxmlformats.org/officeDocument/2006/relationships/hyperlink" Target="consultantplus://offline/ref=254B847BFB7BC949A05EFD688FD10A314234D9609F2B7B70998DA87CBFA1B83233AB2C3807D3A6TF10K" TargetMode="External"/><Relationship Id="rId31" Type="http://schemas.openxmlformats.org/officeDocument/2006/relationships/hyperlink" Target="consultantplus://offline/ref=254B847BFB7BC949A05EFD688FD10A314234D8619B2A7870998DA87CBFA1B83233AB2C3803D0A7TF17K" TargetMode="External"/><Relationship Id="rId44" Type="http://schemas.openxmlformats.org/officeDocument/2006/relationships/hyperlink" Target="consultantplus://offline/ref=254B847BFB7BC949A05EFD688FD10A314234D86494217E70998DA87CBFA1B83233AB2C3804D5A0F4F9T915K" TargetMode="External"/><Relationship Id="rId52" Type="http://schemas.openxmlformats.org/officeDocument/2006/relationships/hyperlink" Target="consultantplus://offline/ref=254B847BFB7BC949A05EFD688FD10A314234D86494217E70998DA87CBFA1B83233AB2C3806TD16K" TargetMode="External"/><Relationship Id="rId60" Type="http://schemas.openxmlformats.org/officeDocument/2006/relationships/hyperlink" Target="consultantplus://offline/ref=254B847BFB7BC949A05EFD688FD10A314234D86494217E70998DA87CBFA1B83233AB2C3804D5A1F2FFT91FK" TargetMode="External"/><Relationship Id="rId65" Type="http://schemas.openxmlformats.org/officeDocument/2006/relationships/hyperlink" Target="consultantplus://offline/ref=254B847BFB7BC949A05EFD688FD10A314234D86494217E70998DA87CBFA1B83233AB2C3804D5A1F2FDT914K" TargetMode="External"/><Relationship Id="rId73" Type="http://schemas.openxmlformats.org/officeDocument/2006/relationships/hyperlink" Target="consultantplus://offline/ref=254B847BFB7BC949A05EFD688FD10A314234D86494217E70998DA87CBFA1B83233AB2C3804D5A1F3FAT911K" TargetMode="External"/><Relationship Id="rId78" Type="http://schemas.openxmlformats.org/officeDocument/2006/relationships/hyperlink" Target="consultantplus://offline/ref=254B847BFB7BC949A05EFD688FD10A314234D86494217E70998DA87CBFA1B83233AB2C3804D5A1FFF3T91FK" TargetMode="External"/><Relationship Id="rId81" Type="http://schemas.openxmlformats.org/officeDocument/2006/relationships/hyperlink" Target="consultantplus://offline/ref=254B847BFB7BC949A05EFD688FD10A314234D86494217E70998DA87CBFA1B83233AB2C3804D5A1F3FBT91EK" TargetMode="External"/><Relationship Id="rId86" Type="http://schemas.openxmlformats.org/officeDocument/2006/relationships/hyperlink" Target="consultantplus://offline/ref=254B847BFB7BC949A05EFD688FD10A314234D864982E7C70998DA87CBFA1B83233AB2C3804DCTA15K" TargetMode="External"/><Relationship Id="rId94" Type="http://schemas.openxmlformats.org/officeDocument/2006/relationships/hyperlink" Target="consultantplus://offline/ref=254B847BFB7BC949A05EFD688FD10A314234D9609F2B7B70998DA87CBFA1B83233AB2C3807D3A6TF10K" TargetMode="External"/><Relationship Id="rId99" Type="http://schemas.openxmlformats.org/officeDocument/2006/relationships/hyperlink" Target="consultantplus://offline/ref=254B847BFB7BC949A05EFD688FD10A314234D7679A207E70998DA87CBFA1B83233AB2C3804D5A1F2F3T91EK" TargetMode="External"/><Relationship Id="rId101" Type="http://schemas.openxmlformats.org/officeDocument/2006/relationships/hyperlink" Target="consultantplus://offline/ref=254B847BFB7BC949A05EFD688FD10A314234D7679A207E70998DA87CBFA1B83233AB2C3804D5A1F2FDT911K" TargetMode="External"/><Relationship Id="rId122" Type="http://schemas.openxmlformats.org/officeDocument/2006/relationships/hyperlink" Target="consultantplus://offline/ref=254B847BFB7BC949A05EFD688FD10A314234D864952A7670998DA87CBFA1B83233AB2C3804D5A1F1FDT916K" TargetMode="External"/><Relationship Id="rId130" Type="http://schemas.openxmlformats.org/officeDocument/2006/relationships/hyperlink" Target="consultantplus://offline/ref=254B847BFB7BC949A05EFD688FD10A314234D86F9A2C7870998DA87CBFA1TB18K" TargetMode="External"/><Relationship Id="rId135" Type="http://schemas.openxmlformats.org/officeDocument/2006/relationships/hyperlink" Target="consultantplus://offline/ref=254B847BFB7BC949A05EFD688FD10A314234D967982C7F70998DA87CBFA1B83233AB2C3804D5A1F1FAT910K" TargetMode="External"/><Relationship Id="rId4" Type="http://schemas.openxmlformats.org/officeDocument/2006/relationships/webSettings" Target="webSettings.xml"/><Relationship Id="rId9" Type="http://schemas.openxmlformats.org/officeDocument/2006/relationships/hyperlink" Target="consultantplus://offline/ref=254B847BFB7BC949A05EFD688FD10A314234D6609D287F70998DA87CBFA1B83233AB2C3804D5A1F7F8T911K" TargetMode="External"/><Relationship Id="rId13" Type="http://schemas.openxmlformats.org/officeDocument/2006/relationships/hyperlink" Target="consultantplus://offline/ref=254B847BFB7BC949A05EFD688FD10A314234D8619B2A7870998DA87CBFA1TB18K" TargetMode="External"/><Relationship Id="rId18" Type="http://schemas.openxmlformats.org/officeDocument/2006/relationships/hyperlink" Target="consultantplus://offline/ref=254B847BFB7BC949A05EFD688FD10A314234D8619B2A7870998DA87CBFA1B83233AB2C3804D5A1F2FET911K" TargetMode="External"/><Relationship Id="rId39" Type="http://schemas.openxmlformats.org/officeDocument/2006/relationships/hyperlink" Target="consultantplus://offline/ref=254B847BFB7BC949A05EFD688FD10A314234D86494217E70998DA87CBFA1B83233AB2C3804D5A1FEF8T91EK" TargetMode="External"/><Relationship Id="rId109" Type="http://schemas.openxmlformats.org/officeDocument/2006/relationships/hyperlink" Target="consultantplus://offline/ref=254B847BFB7BC949A05EFD688FD10A314234D864952A7670998DA87CBFA1B83233AB2C3804D5A1F7F2T914K" TargetMode="External"/><Relationship Id="rId34" Type="http://schemas.openxmlformats.org/officeDocument/2006/relationships/hyperlink" Target="consultantplus://offline/ref=254B847BFB7BC949A05EFD688FD10A314234D86494217E70998DA87CBFA1B83233AB2C3804D5A1F0FDT910K" TargetMode="External"/><Relationship Id="rId50" Type="http://schemas.openxmlformats.org/officeDocument/2006/relationships/hyperlink" Target="consultantplus://offline/ref=254B847BFB7BC949A05EFD688FD10A314234D86494217E70998DA87CBFA1B83233AB2C3804D5A1FFFBT917K" TargetMode="External"/><Relationship Id="rId55" Type="http://schemas.openxmlformats.org/officeDocument/2006/relationships/hyperlink" Target="consultantplus://offline/ref=254B847BFB7BC949A05EFD688FD10A314234D86494217E70998DA87CBFA1B83233AB2C3806TD16K" TargetMode="External"/><Relationship Id="rId76" Type="http://schemas.openxmlformats.org/officeDocument/2006/relationships/hyperlink" Target="consultantplus://offline/ref=254B847BFB7BC949A05EFD688FD10A314234D967982C7F70998DA87CBFA1TB18K" TargetMode="External"/><Relationship Id="rId97" Type="http://schemas.openxmlformats.org/officeDocument/2006/relationships/hyperlink" Target="consultantplus://offline/ref=254B847BFB7BC949A05EFD688FD10A314234D7679A207E70998DA87CBFA1B83233AB2C3804D5A1F2F3T914K" TargetMode="External"/><Relationship Id="rId104" Type="http://schemas.openxmlformats.org/officeDocument/2006/relationships/hyperlink" Target="consultantplus://offline/ref=254B847BFB7BC949A05EFD688FD10A314234D7679A207E70998DA87CBFA1B83233AB2C3804D5A1F3F9T910K" TargetMode="External"/><Relationship Id="rId120" Type="http://schemas.openxmlformats.org/officeDocument/2006/relationships/hyperlink" Target="consultantplus://offline/ref=254B847BFB7BC949A05EFD688FD10A314234D864952A7670998DA87CBFA1B83233AB2C3804D5A1F1FAT910K" TargetMode="External"/><Relationship Id="rId125" Type="http://schemas.openxmlformats.org/officeDocument/2006/relationships/hyperlink" Target="consultantplus://offline/ref=254B847BFB7BC949A05EFD688FD10A314234D864952A7670998DA87CBFA1B83233AB2C3804D5A1F1FDT91EK" TargetMode="External"/><Relationship Id="rId7" Type="http://schemas.openxmlformats.org/officeDocument/2006/relationships/hyperlink" Target="consultantplus://offline/ref=254B847BFB7BC949A05EFD688FD10A314234D6609D287F70998DA87CBFA1B83233AB2C3804D5A1F6FFT913K" TargetMode="External"/><Relationship Id="rId71" Type="http://schemas.openxmlformats.org/officeDocument/2006/relationships/hyperlink" Target="consultantplus://offline/ref=254B847BFB7BC949A05EFD688FD10A314234D86494217E70998DA87CBFA1B83233AB2C3804D5A1FFF2T915K" TargetMode="External"/><Relationship Id="rId92" Type="http://schemas.openxmlformats.org/officeDocument/2006/relationships/hyperlink" Target="consultantplus://offline/ref=254B847BFB7BC949A05EFD688FD10A314234D7679A207E70998DA87CBFA1B83233AB2C3804D5A1F4FFT912K" TargetMode="External"/><Relationship Id="rId2" Type="http://schemas.microsoft.com/office/2007/relationships/stylesWithEffects" Target="stylesWithEffects.xml"/><Relationship Id="rId29" Type="http://schemas.openxmlformats.org/officeDocument/2006/relationships/hyperlink" Target="consultantplus://offline/ref=254B847BFB7BC949A05EFD688FD10A314234D8619B2A7870998DA87CBFA1B83233AB2C3803D5A4TF1EK" TargetMode="External"/><Relationship Id="rId24" Type="http://schemas.openxmlformats.org/officeDocument/2006/relationships/hyperlink" Target="consultantplus://offline/ref=254B847BFB7BC949A05EFD688FD10A314234D8619B2A7870998DA87CBFA1B83233AB2C3800D6A9TF16K" TargetMode="External"/><Relationship Id="rId40" Type="http://schemas.openxmlformats.org/officeDocument/2006/relationships/hyperlink" Target="consultantplus://offline/ref=254B847BFB7BC949A05EFD688FD10A314234D9609F2B7B70998DA87CBFA1B83233AB2C3807D3A6TF10K" TargetMode="External"/><Relationship Id="rId45" Type="http://schemas.openxmlformats.org/officeDocument/2006/relationships/hyperlink" Target="consultantplus://offline/ref=254B847BFB7BC949A05EFD688FD10A314234D86494217E70998DA87CBFA1B83233AB2C3804D5A0F4F9T913K" TargetMode="External"/><Relationship Id="rId66" Type="http://schemas.openxmlformats.org/officeDocument/2006/relationships/hyperlink" Target="consultantplus://offline/ref=254B847BFB7BC949A05EFD688FD10A314234D86494217E70998DA87CBFA1B83233AB2C3804D5A1FFFDT912K" TargetMode="External"/><Relationship Id="rId87" Type="http://schemas.openxmlformats.org/officeDocument/2006/relationships/hyperlink" Target="consultantplus://offline/ref=254B847BFB7BC949A05EFD688FD10A314234D864982E7C70998DA87CBFA1B83233AB2C3804D5A0F2F3T912K" TargetMode="External"/><Relationship Id="rId110" Type="http://schemas.openxmlformats.org/officeDocument/2006/relationships/hyperlink" Target="consultantplus://offline/ref=254B847BFB7BC949A05EFD688FD10A314234D864952A7670998DA87CBFA1B83233AB2C3804D5A1F4FAT912K" TargetMode="External"/><Relationship Id="rId115" Type="http://schemas.openxmlformats.org/officeDocument/2006/relationships/hyperlink" Target="consultantplus://offline/ref=254B847BFB7BC949A05EFD688FD10A314234D864952A7670998DA87CBFA1B83233AB2C3804D5A1F1FBT912K" TargetMode="External"/><Relationship Id="rId131" Type="http://schemas.openxmlformats.org/officeDocument/2006/relationships/hyperlink" Target="consultantplus://offline/ref=254B847BFB7BC949A05EFD688FD10A314234D967982C7F70998DA87CBFA1TB18K" TargetMode="External"/><Relationship Id="rId136" Type="http://schemas.openxmlformats.org/officeDocument/2006/relationships/hyperlink" Target="consultantplus://offline/ref=254B847BFB7BC949A05EFD688FD10A314234D967982C7F70998DA87CBFA1B83233AB2C3804D5A1F1FDT916K" TargetMode="External"/><Relationship Id="rId61" Type="http://schemas.openxmlformats.org/officeDocument/2006/relationships/hyperlink" Target="consultantplus://offline/ref=254B847BFB7BC949A05EFD688FD10A314234D86494217E70998DA87CBFA1B83233AB2C3804D5A1F2FFT91EK" TargetMode="External"/><Relationship Id="rId82" Type="http://schemas.openxmlformats.org/officeDocument/2006/relationships/hyperlink" Target="consultantplus://offline/ref=254B847BFB7BC949A05EFD688FD10A314234D86494217E70998DA87CBFA1B83233AB2C3804D5A1FFF3T91FK" TargetMode="External"/><Relationship Id="rId19" Type="http://schemas.openxmlformats.org/officeDocument/2006/relationships/hyperlink" Target="consultantplus://offline/ref=254B847BFB7BC949A05EFD688FD10A314234D8619B2A7870998DA87CBFA1B83233AB2C3801D3A4TF12K" TargetMode="External"/><Relationship Id="rId14" Type="http://schemas.openxmlformats.org/officeDocument/2006/relationships/hyperlink" Target="consultantplus://offline/ref=254B847BFB7BC949A05EFD688FD10A314234D8619B2A7870998DA87CBFA1B83233AB2C3803D1A3TF1EK" TargetMode="External"/><Relationship Id="rId30" Type="http://schemas.openxmlformats.org/officeDocument/2006/relationships/hyperlink" Target="consultantplus://offline/ref=254B847BFB7BC949A05EFD688FD10A314234D8619B2A7870998DA87CBFA1B83233AB2C3803D5A4TF1FK" TargetMode="External"/><Relationship Id="rId35" Type="http://schemas.openxmlformats.org/officeDocument/2006/relationships/hyperlink" Target="consultantplus://offline/ref=254B847BFB7BC949A05EFD688FD10A314234D86494217E70998DA87CBFA1B83233AB2C3804D5A1F0F2T916K" TargetMode="External"/><Relationship Id="rId56" Type="http://schemas.openxmlformats.org/officeDocument/2006/relationships/hyperlink" Target="consultantplus://offline/ref=254B847BFB7BC949A05EFD688FD10A314234D86494217E70998DA87CBFA1B83233AB2C3804D5A1FFFET91FK" TargetMode="External"/><Relationship Id="rId77" Type="http://schemas.openxmlformats.org/officeDocument/2006/relationships/hyperlink" Target="consultantplus://offline/ref=254B847BFB7BC949A05EFD688FD10A314234D86494217E70998DA87CBFA1B83233AB2C3804D5A1FFF3T91FK" TargetMode="External"/><Relationship Id="rId100" Type="http://schemas.openxmlformats.org/officeDocument/2006/relationships/hyperlink" Target="consultantplus://offline/ref=254B847BFB7BC949A05EFD688FD10A314234D9609F2B7B70998DA87CBFA1B83233AB2C3807D3A6TF10K" TargetMode="External"/><Relationship Id="rId105" Type="http://schemas.openxmlformats.org/officeDocument/2006/relationships/hyperlink" Target="consultantplus://offline/ref=254B847BFB7BC949A05EFD688FD10A314234D7679A207E70998DA87CBFA1B83233AB2C3804D5A1F3F9T911K" TargetMode="External"/><Relationship Id="rId126" Type="http://schemas.openxmlformats.org/officeDocument/2006/relationships/hyperlink" Target="consultantplus://offline/ref=254B847BFB7BC949A05EFD688FD10A314234D86F99217770998DA87CBFA1TB1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23688</Words>
  <Characters>135026</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2016-04-18T10:53:00Z</dcterms:created>
  <dcterms:modified xsi:type="dcterms:W3CDTF">2016-04-18T10:54:00Z</dcterms:modified>
</cp:coreProperties>
</file>